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5F93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05687986" w14:textId="77777777" w:rsidR="00484A04" w:rsidRDefault="00484A04" w:rsidP="00484A04">
      <w:pPr>
        <w:rPr>
          <w:rFonts w:ascii="Arial" w:hAnsi="Arial"/>
          <w:sz w:val="22"/>
          <w:szCs w:val="22"/>
        </w:rPr>
      </w:pPr>
    </w:p>
    <w:p w14:paraId="140ACB78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2F4A9A66" w14:textId="77777777" w:rsidTr="009E643D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D2C8080" w14:textId="77777777" w:rsidR="00484A04" w:rsidRPr="0087421B" w:rsidRDefault="00484A04" w:rsidP="00266114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9E643D"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484A04" w14:paraId="3A3483D5" w14:textId="77777777" w:rsidTr="009E643D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5C12041C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Tinana Preschool &amp; Kindergarten Assoc Inc.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14:paraId="609CEDF7" w14:textId="77777777" w:rsidTr="009E643D">
        <w:trPr>
          <w:trHeight w:val="284"/>
        </w:trPr>
        <w:tc>
          <w:tcPr>
            <w:tcW w:w="5103" w:type="dxa"/>
            <w:shd w:val="clear" w:color="auto" w:fill="auto"/>
          </w:tcPr>
          <w:p w14:paraId="0BB25E2B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26 Walworth Street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4D35EA7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Tinana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BE30E00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4650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484A04" w14:paraId="445F0DBB" w14:textId="77777777" w:rsidTr="009E643D">
        <w:trPr>
          <w:trHeight w:val="284"/>
        </w:trPr>
        <w:tc>
          <w:tcPr>
            <w:tcW w:w="5103" w:type="dxa"/>
            <w:shd w:val="clear" w:color="auto" w:fill="auto"/>
          </w:tcPr>
          <w:p w14:paraId="7F620002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07 41 22 36 08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387" w:type="dxa"/>
            <w:gridSpan w:val="2"/>
            <w:shd w:val="clear" w:color="auto" w:fill="auto"/>
          </w:tcPr>
          <w:p w14:paraId="6DA7406A" w14:textId="77777777" w:rsidR="00484A04" w:rsidRPr="0087421B" w:rsidRDefault="00484A04" w:rsidP="009E643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484A04" w14:paraId="75F7CA45" w14:textId="77777777" w:rsidTr="009E643D">
        <w:trPr>
          <w:trHeight w:val="284"/>
        </w:trPr>
        <w:tc>
          <w:tcPr>
            <w:tcW w:w="5103" w:type="dxa"/>
            <w:shd w:val="clear" w:color="auto" w:fill="auto"/>
          </w:tcPr>
          <w:p w14:paraId="0D9E9614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tinanakindy.com.au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387" w:type="dxa"/>
            <w:gridSpan w:val="2"/>
            <w:shd w:val="clear" w:color="auto" w:fill="auto"/>
          </w:tcPr>
          <w:p w14:paraId="17F03A43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BA73CE">
              <w:t>tinanakindy@bigpond.com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E17A02B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2B686910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3463CE06" w14:textId="77777777" w:rsidTr="009E643D">
        <w:trPr>
          <w:trHeight w:val="284"/>
        </w:trPr>
        <w:tc>
          <w:tcPr>
            <w:tcW w:w="10490" w:type="dxa"/>
            <w:shd w:val="clear" w:color="auto" w:fill="auto"/>
          </w:tcPr>
          <w:p w14:paraId="5F9363AD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A73CE">
              <w:t>Queensland Kindergarten Learning Guidelines (QKLG)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14:paraId="73E37E6A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79759839" w14:textId="00C0B004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bookmarkStart w:id="10" w:name="Text17"/>
      <w:r>
        <w:rPr>
          <w:rFonts w:ascii="Arial" w:hAnsi="Arial"/>
          <w:b/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 w:rsidR="00871A78">
        <w:t>01/01</w:t>
      </w:r>
      <w:r w:rsidR="00BA73CE">
        <w:t>/20</w:t>
      </w:r>
      <w:r w:rsidR="00DE0797">
        <w:t>2</w:t>
      </w:r>
      <w:r w:rsidR="007B69D4">
        <w:t>1</w:t>
      </w:r>
      <w:r>
        <w:rPr>
          <w:rFonts w:ascii="Arial" w:hAnsi="Arial"/>
          <w:b/>
          <w:sz w:val="18"/>
          <w:szCs w:val="18"/>
        </w:rPr>
        <w:fldChar w:fldCharType="end"/>
      </w:r>
      <w:bookmarkEnd w:id="10"/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615DEA32" w14:textId="77777777" w:rsidTr="009E643D">
        <w:trPr>
          <w:trHeight w:val="454"/>
        </w:trPr>
        <w:tc>
          <w:tcPr>
            <w:tcW w:w="5997" w:type="dxa"/>
            <w:shd w:val="clear" w:color="auto" w:fill="auto"/>
          </w:tcPr>
          <w:p w14:paraId="2F5DBC51" w14:textId="77777777" w:rsidR="00484A04" w:rsidRPr="0087421B" w:rsidRDefault="00484A04" w:rsidP="009E643D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3A0E41C6" w14:textId="77777777" w:rsidR="00484A04" w:rsidRPr="0087421B" w:rsidRDefault="00484A04" w:rsidP="009E643D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FFE144F" w14:textId="77777777" w:rsidR="00484A04" w:rsidRPr="0087421B" w:rsidRDefault="00484A04" w:rsidP="0090459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DE0797">
              <w:t>$18</w:t>
            </w:r>
            <w:r w:rsidR="00871A78">
              <w:t>.20 / PCCorHCC $3.80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484A04" w14:paraId="1EFB4050" w14:textId="77777777" w:rsidTr="009E643D">
        <w:trPr>
          <w:trHeight w:val="454"/>
        </w:trPr>
        <w:tc>
          <w:tcPr>
            <w:tcW w:w="5997" w:type="dxa"/>
            <w:shd w:val="clear" w:color="auto" w:fill="auto"/>
          </w:tcPr>
          <w:p w14:paraId="6AEE75A6" w14:textId="77777777" w:rsidR="00484A04" w:rsidRPr="0087421B" w:rsidRDefault="00484A04" w:rsidP="009E643D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59245A50" w14:textId="77777777" w:rsidR="00484A04" w:rsidRPr="0087421B" w:rsidRDefault="00484A04" w:rsidP="009E643D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2A99663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A73CE">
              <w:t>Nil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  <w:tr w:rsidR="00484A04" w14:paraId="50C26205" w14:textId="77777777" w:rsidTr="009E643D">
        <w:trPr>
          <w:trHeight w:val="454"/>
        </w:trPr>
        <w:tc>
          <w:tcPr>
            <w:tcW w:w="5997" w:type="dxa"/>
            <w:shd w:val="clear" w:color="auto" w:fill="auto"/>
          </w:tcPr>
          <w:p w14:paraId="27DF0991" w14:textId="77777777" w:rsidR="00484A04" w:rsidRPr="0087421B" w:rsidRDefault="00484A04" w:rsidP="009E643D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27EC49C" w14:textId="77777777" w:rsidR="00484A04" w:rsidRPr="0087421B" w:rsidRDefault="00484A04" w:rsidP="009E643D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44972B5" w14:textId="77777777" w:rsidR="00484A04" w:rsidRPr="0087421B" w:rsidRDefault="00484A04" w:rsidP="00BA73C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A73CE" w:rsidRPr="00BA73CE">
              <w:t>The child must have turned 3 the previous year and turning 4 years of age by 30th June in their kindergarten year. The child must attend 15 hours per week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</w:tr>
      <w:tr w:rsidR="00153E35" w14:paraId="3344E8BD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4C37329B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7C9D4783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38CD5950" w14:textId="493D0BD7" w:rsidR="00904596" w:rsidRDefault="00153E35" w:rsidP="00904596"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904596">
              <w:t>QKFS Plus $</w:t>
            </w:r>
            <w:r w:rsidR="00E11C33">
              <w:t>4</w:t>
            </w:r>
            <w:r w:rsidR="00202167">
              <w:t>99.00</w:t>
            </w:r>
          </w:p>
          <w:p w14:paraId="38E81B1E" w14:textId="77777777" w:rsidR="00904596" w:rsidRDefault="00904596" w:rsidP="00904596">
            <w:r>
              <w:t>SEIFA $266.25</w:t>
            </w:r>
          </w:p>
          <w:p w14:paraId="3B652B8F" w14:textId="77777777" w:rsidR="00153E35" w:rsidRPr="0087421B" w:rsidRDefault="00904596" w:rsidP="00904596">
            <w:pPr>
              <w:rPr>
                <w:rFonts w:ascii="Arial" w:hAnsi="Arial"/>
                <w:sz w:val="16"/>
                <w:szCs w:val="16"/>
              </w:rPr>
            </w:pPr>
            <w:r>
              <w:t>(Child must be Pre Prep to receive Funding)</w:t>
            </w:r>
            <w:r w:rsidR="00BA73CE">
              <w:t xml:space="preserve"> </w:t>
            </w:r>
            <w:r w:rsidR="00153E35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84A04" w14:paraId="4B2DA4A2" w14:textId="77777777" w:rsidTr="009E643D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75A161B0" w14:textId="77777777" w:rsidR="00484A04" w:rsidRPr="0087421B" w:rsidRDefault="00484A04" w:rsidP="009E643D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3111B2E5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0F08BF14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4329F31D" w14:textId="77777777" w:rsidTr="009E643D">
        <w:trPr>
          <w:trHeight w:val="284"/>
        </w:trPr>
        <w:tc>
          <w:tcPr>
            <w:tcW w:w="6024" w:type="dxa"/>
            <w:shd w:val="clear" w:color="auto" w:fill="D9D9D9"/>
          </w:tcPr>
          <w:p w14:paraId="5D972B78" w14:textId="77777777" w:rsidR="00484A04" w:rsidRPr="0087421B" w:rsidRDefault="00484A04" w:rsidP="009E643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B6B8632" w14:textId="77777777" w:rsidR="00484A04" w:rsidRPr="0087421B" w:rsidRDefault="00484A04" w:rsidP="009E643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3707D959" w14:textId="77777777" w:rsidR="00484A04" w:rsidRPr="0087421B" w:rsidRDefault="00484A04" w:rsidP="009E643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2EBACE5C" w14:textId="77777777" w:rsidTr="009E643D">
        <w:trPr>
          <w:trHeight w:val="284"/>
        </w:trPr>
        <w:tc>
          <w:tcPr>
            <w:tcW w:w="6024" w:type="dxa"/>
            <w:shd w:val="clear" w:color="auto" w:fill="auto"/>
          </w:tcPr>
          <w:p w14:paraId="3B6079D3" w14:textId="77777777" w:rsidR="00BA73CE" w:rsidRPr="00BA73CE" w:rsidRDefault="00484A04" w:rsidP="00BA73CE"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A73CE" w:rsidRPr="00BA73CE">
              <w:t>Consumables</w:t>
            </w:r>
          </w:p>
          <w:p w14:paraId="7F2E68C4" w14:textId="77777777" w:rsidR="00484A04" w:rsidRPr="0087421B" w:rsidRDefault="00BA73CE" w:rsidP="00BA73CE">
            <w:pPr>
              <w:rPr>
                <w:rFonts w:ascii="Arial" w:hAnsi="Arial"/>
                <w:sz w:val="20"/>
              </w:rPr>
            </w:pPr>
            <w:r w:rsidRPr="00BA73CE">
              <w:t>Fundraising Levy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2340" w:type="dxa"/>
            <w:shd w:val="clear" w:color="auto" w:fill="auto"/>
          </w:tcPr>
          <w:p w14:paraId="32763498" w14:textId="77777777" w:rsidR="00BA73CE" w:rsidRPr="00BA73CE" w:rsidRDefault="00484A04" w:rsidP="00BA73CE"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A73CE" w:rsidRPr="00BA73CE">
              <w:t>$10.00/Term</w:t>
            </w:r>
          </w:p>
          <w:p w14:paraId="7BCC7BC3" w14:textId="77777777" w:rsidR="00484A04" w:rsidRPr="0087421B" w:rsidRDefault="00BA73CE" w:rsidP="00BA73CE">
            <w:pPr>
              <w:rPr>
                <w:rFonts w:ascii="Arial" w:hAnsi="Arial"/>
                <w:sz w:val="20"/>
              </w:rPr>
            </w:pPr>
            <w:r w:rsidRPr="00BA73CE">
              <w:t>$35.00/Term</w:t>
            </w:r>
            <w:r w:rsidR="00484A04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126" w:type="dxa"/>
            <w:shd w:val="clear" w:color="auto" w:fill="auto"/>
          </w:tcPr>
          <w:p w14:paraId="6EB4F228" w14:textId="77777777" w:rsidR="00484A04" w:rsidRPr="0087421B" w:rsidRDefault="00484A04" w:rsidP="00871A7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871A78">
              <w:rPr>
                <w:rFonts w:ascii="Arial" w:hAnsi="Arial"/>
                <w:sz w:val="20"/>
              </w:rPr>
              <w:t> </w:t>
            </w:r>
            <w:r w:rsidR="00871A78">
              <w:rPr>
                <w:rFonts w:ascii="Arial" w:hAnsi="Arial"/>
                <w:sz w:val="20"/>
              </w:rPr>
              <w:t> </w:t>
            </w:r>
            <w:r w:rsidR="00871A78">
              <w:rPr>
                <w:rFonts w:ascii="Arial" w:hAnsi="Arial"/>
                <w:sz w:val="20"/>
              </w:rPr>
              <w:t> </w:t>
            </w:r>
            <w:r w:rsidR="00871A78">
              <w:rPr>
                <w:rFonts w:ascii="Arial" w:hAnsi="Arial"/>
                <w:sz w:val="20"/>
              </w:rPr>
              <w:t> </w:t>
            </w:r>
            <w:r w:rsidR="00871A78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</w:tbl>
    <w:p w14:paraId="4F8B7391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3DD5AD7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4DF2C9CA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7634227F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491C535A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5EB68F37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CA123EC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CEBE0A2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For at least 15 hours a week, 40 weeks a year or a minimum of 600 hours over 37 weeks for services operated by non-state schools. </w:t>
      </w:r>
    </w:p>
    <w:p w14:paraId="3015A721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49B975A1" w14:textId="77777777" w:rsidR="002D76BC" w:rsidRPr="00FB779F" w:rsidRDefault="00484A04" w:rsidP="00831E36">
      <w:pPr>
        <w:rPr>
          <w:rFonts w:ascii="Arial" w:hAnsi="Arial"/>
          <w:b/>
          <w:sz w:val="18"/>
          <w:szCs w:val="18"/>
        </w:rPr>
      </w:pPr>
      <w:r w:rsidRPr="001C7EE2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Education, Training and Employment website at </w:t>
      </w:r>
      <w:hyperlink r:id="rId13" w:history="1">
        <w:r w:rsidR="00D92351" w:rsidRPr="00DC1832">
          <w:rPr>
            <w:rStyle w:val="Hyperlink"/>
            <w:rFonts w:ascii="Arial" w:hAnsi="Arial"/>
            <w:b/>
            <w:sz w:val="18"/>
            <w:szCs w:val="18"/>
          </w:rPr>
          <w:t>www.dete.qld.gov.au/earlychildhood</w:t>
        </w:r>
      </w:hyperlink>
      <w:r w:rsidRPr="001C7EE2">
        <w:rPr>
          <w:rFonts w:ascii="Arial" w:hAnsi="Arial"/>
          <w:b/>
          <w:sz w:val="18"/>
          <w:szCs w:val="18"/>
        </w:rPr>
        <w:t xml:space="preserve"> or call 1800 4 KINDY (1800 454 639)</w:t>
      </w: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1ED7" w14:textId="77777777" w:rsidR="00DA1AA2" w:rsidRDefault="00DA1AA2" w:rsidP="002D76BC">
      <w:r>
        <w:separator/>
      </w:r>
    </w:p>
  </w:endnote>
  <w:endnote w:type="continuationSeparator" w:id="0">
    <w:p w14:paraId="2E66A0E2" w14:textId="77777777" w:rsidR="00DA1AA2" w:rsidRDefault="00DA1AA2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4CDD" w14:textId="77777777" w:rsidR="009E643D" w:rsidRDefault="009E643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4453B37A" wp14:editId="5A1930F3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377CE1F" wp14:editId="762B27B1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09EA67C" wp14:editId="1165E68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D4A5A4F" wp14:editId="78774D2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3D8DEAA" wp14:editId="01E2EA7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8B938" w14:textId="77777777" w:rsidR="00DA1AA2" w:rsidRDefault="00DA1AA2" w:rsidP="002D76BC">
      <w:r>
        <w:separator/>
      </w:r>
    </w:p>
  </w:footnote>
  <w:footnote w:type="continuationSeparator" w:id="0">
    <w:p w14:paraId="090E2AAE" w14:textId="77777777" w:rsidR="00DA1AA2" w:rsidRDefault="00DA1AA2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32BC" w14:textId="77777777" w:rsidR="009E643D" w:rsidRDefault="009E643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52CA06B" wp14:editId="3C13009D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B5569" wp14:editId="0DD876D6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98E60" w14:textId="77777777" w:rsidR="009E643D" w:rsidRPr="00003EDF" w:rsidRDefault="009E643D" w:rsidP="009E643D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15E7ED18" w14:textId="77777777" w:rsidR="009E643D" w:rsidRPr="00003EDF" w:rsidRDefault="009E643D" w:rsidP="009E643D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B55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" filled="f" stroked="f">
              <v:textbox inset="0,0,0,0">
                <w:txbxContent>
                  <w:p w14:paraId="79498E60" w14:textId="77777777" w:rsidR="009E643D" w:rsidRPr="00003EDF" w:rsidRDefault="009E643D" w:rsidP="009E643D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15E7ED18" w14:textId="77777777" w:rsidR="009E643D" w:rsidRPr="00003EDF" w:rsidRDefault="009E643D" w:rsidP="009E643D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hideSpellingErrors/>
  <w:hideGrammaticalError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NMTq8Qa0fi2/+Rjp2Z8LiUJ738=" w:salt="eKJUAMS/qZCaJgdAqShmV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03EDF"/>
    <w:rsid w:val="000A7F86"/>
    <w:rsid w:val="000C4E37"/>
    <w:rsid w:val="00141D71"/>
    <w:rsid w:val="00150128"/>
    <w:rsid w:val="00153E35"/>
    <w:rsid w:val="001661A4"/>
    <w:rsid w:val="001B6A57"/>
    <w:rsid w:val="001C13D8"/>
    <w:rsid w:val="001D19EB"/>
    <w:rsid w:val="001D4617"/>
    <w:rsid w:val="001E2A83"/>
    <w:rsid w:val="00200CE0"/>
    <w:rsid w:val="00202167"/>
    <w:rsid w:val="0021319C"/>
    <w:rsid w:val="00214B6A"/>
    <w:rsid w:val="00221AC2"/>
    <w:rsid w:val="00243B4A"/>
    <w:rsid w:val="00263897"/>
    <w:rsid w:val="00266114"/>
    <w:rsid w:val="00287717"/>
    <w:rsid w:val="002D0115"/>
    <w:rsid w:val="002D67C7"/>
    <w:rsid w:val="002D76BC"/>
    <w:rsid w:val="00313384"/>
    <w:rsid w:val="0035715F"/>
    <w:rsid w:val="003F4C2E"/>
    <w:rsid w:val="004325F5"/>
    <w:rsid w:val="004605D6"/>
    <w:rsid w:val="00465BD5"/>
    <w:rsid w:val="00484A04"/>
    <w:rsid w:val="004B4A82"/>
    <w:rsid w:val="004E2FB4"/>
    <w:rsid w:val="0052021F"/>
    <w:rsid w:val="0054503F"/>
    <w:rsid w:val="005B3CC2"/>
    <w:rsid w:val="005C1726"/>
    <w:rsid w:val="00616360"/>
    <w:rsid w:val="00661135"/>
    <w:rsid w:val="00662769"/>
    <w:rsid w:val="0069527C"/>
    <w:rsid w:val="00696542"/>
    <w:rsid w:val="006E423D"/>
    <w:rsid w:val="00724391"/>
    <w:rsid w:val="0073783A"/>
    <w:rsid w:val="007B69D4"/>
    <w:rsid w:val="007C66D3"/>
    <w:rsid w:val="007D00A3"/>
    <w:rsid w:val="00831E36"/>
    <w:rsid w:val="00864C58"/>
    <w:rsid w:val="00871A78"/>
    <w:rsid w:val="00904596"/>
    <w:rsid w:val="00915C48"/>
    <w:rsid w:val="00947719"/>
    <w:rsid w:val="00990F9D"/>
    <w:rsid w:val="009E643D"/>
    <w:rsid w:val="009F656F"/>
    <w:rsid w:val="00AF2AF3"/>
    <w:rsid w:val="00B10626"/>
    <w:rsid w:val="00BA73CE"/>
    <w:rsid w:val="00BF4BAB"/>
    <w:rsid w:val="00BF6087"/>
    <w:rsid w:val="00C36335"/>
    <w:rsid w:val="00C80F93"/>
    <w:rsid w:val="00C83077"/>
    <w:rsid w:val="00CC64E3"/>
    <w:rsid w:val="00CF337B"/>
    <w:rsid w:val="00D74D62"/>
    <w:rsid w:val="00D840E5"/>
    <w:rsid w:val="00D92351"/>
    <w:rsid w:val="00DA1AA2"/>
    <w:rsid w:val="00DE0797"/>
    <w:rsid w:val="00E11C33"/>
    <w:rsid w:val="00E84531"/>
    <w:rsid w:val="00E97671"/>
    <w:rsid w:val="00EF366B"/>
    <w:rsid w:val="00F47A01"/>
    <w:rsid w:val="00F6217C"/>
    <w:rsid w:val="00F63EC4"/>
    <w:rsid w:val="00F83D15"/>
    <w:rsid w:val="00F84CB9"/>
    <w:rsid w:val="00FB779F"/>
    <w:rsid w:val="00FE6E7A"/>
    <w:rsid w:val="00FE7756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6B473D"/>
  <w15:docId w15:val="{9B288464-7B2E-4A76-8FFE-97FFED6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e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B4D69F-EE6C-4B83-A7AC-70B7FC1B8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B713F-ADAB-44E4-8B41-BB6327D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- Statement of Fees - Kindergarten Services</vt:lpstr>
    </vt:vector>
  </TitlesOfParts>
  <Company>DETA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- Statement of Fees - Kindergarten Services</dc:title>
  <dc:creator>Patrick Falzon</dc:creator>
  <cp:keywords>OECEC; ECEC; ECEC template portrait;</cp:keywords>
  <cp:lastModifiedBy>kindy</cp:lastModifiedBy>
  <cp:revision>4</cp:revision>
  <cp:lastPrinted>2021-02-02T01:46:00Z</cp:lastPrinted>
  <dcterms:created xsi:type="dcterms:W3CDTF">2021-02-02T01:43:00Z</dcterms:created>
  <dcterms:modified xsi:type="dcterms:W3CDTF">2021-02-02T01:47:00Z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