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3660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1AAD3662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1AAD3664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AAD3663" w14:textId="715C7449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 w:rsidR="005A183B">
              <w:rPr>
                <w:rFonts w:ascii="Arial" w:hAnsi="Arial"/>
                <w:b/>
                <w:sz w:val="18"/>
                <w:szCs w:val="18"/>
              </w:rPr>
              <w:t xml:space="preserve"> Kindergarten</w:t>
            </w:r>
          </w:p>
        </w:tc>
      </w:tr>
      <w:tr w:rsidR="00484A04" w14:paraId="1AAD3666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AAD3665" w14:textId="77777777" w:rsidR="00484A04" w:rsidRPr="0087421B" w:rsidRDefault="00484A04" w:rsidP="00EF3EE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3EE2">
              <w:rPr>
                <w:rFonts w:ascii="Arial" w:hAnsi="Arial"/>
                <w:b/>
                <w:sz w:val="18"/>
                <w:szCs w:val="18"/>
              </w:rPr>
              <w:t>Tamborine Mountain Community Kindergarten</w:t>
            </w:r>
          </w:p>
        </w:tc>
      </w:tr>
      <w:tr w:rsidR="00484A04" w14:paraId="1AAD366A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1AAD3667" w14:textId="77777777" w:rsidR="00484A04" w:rsidRPr="0087421B" w:rsidRDefault="00484A04" w:rsidP="00EF3EE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3EE2">
              <w:rPr>
                <w:rFonts w:ascii="Arial" w:hAnsi="Arial"/>
                <w:b/>
                <w:sz w:val="18"/>
                <w:szCs w:val="18"/>
              </w:rPr>
              <w:t>23 Coleman Square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AAD3668" w14:textId="13828084" w:rsidR="00484A04" w:rsidRPr="0087421B" w:rsidRDefault="007D7A34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Tamborine Mountain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AAD3669" w14:textId="77777777" w:rsidR="00484A04" w:rsidRPr="0087421B" w:rsidRDefault="00EF3EE2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4272</w:t>
            </w:r>
          </w:p>
        </w:tc>
      </w:tr>
      <w:tr w:rsidR="00484A04" w14:paraId="1AAD366D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1AAD366B" w14:textId="69482BC4" w:rsidR="00484A04" w:rsidRPr="0087421B" w:rsidRDefault="00484A04" w:rsidP="00EF3EE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3EE2">
              <w:rPr>
                <w:rFonts w:ascii="Arial" w:hAnsi="Arial"/>
                <w:b/>
                <w:sz w:val="18"/>
                <w:szCs w:val="18"/>
              </w:rPr>
              <w:t>07 5545 2</w:t>
            </w:r>
            <w:r w:rsidR="00421CF7">
              <w:rPr>
                <w:rFonts w:ascii="Arial" w:hAnsi="Arial"/>
                <w:b/>
                <w:sz w:val="18"/>
                <w:szCs w:val="18"/>
              </w:rPr>
              <w:t>2</w:t>
            </w:r>
            <w:r w:rsidR="00EF3EE2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AAD366C" w14:textId="77777777" w:rsidR="00484A04" w:rsidRPr="0087421B" w:rsidRDefault="00484A04" w:rsidP="00EF3EE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3EE2">
              <w:rPr>
                <w:rFonts w:ascii="Arial" w:hAnsi="Arial"/>
                <w:b/>
                <w:sz w:val="18"/>
                <w:szCs w:val="18"/>
              </w:rPr>
              <w:t>07 5545 2224</w:t>
            </w:r>
          </w:p>
        </w:tc>
      </w:tr>
      <w:tr w:rsidR="00484A04" w14:paraId="1AAD3670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1AAD366E" w14:textId="77777777" w:rsidR="00484A04" w:rsidRPr="0087421B" w:rsidRDefault="00484A04" w:rsidP="00EF3EE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3EE2" w:rsidRPr="00EF3EE2">
              <w:rPr>
                <w:rFonts w:ascii="Arial" w:hAnsi="Arial"/>
                <w:b/>
                <w:sz w:val="18"/>
                <w:szCs w:val="18"/>
              </w:rPr>
              <w:t>www.facebook.com/Tamborine-Mountain-Community-Kindergarten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AAD366F" w14:textId="0E7EFCEA" w:rsidR="00484A04" w:rsidRPr="0087421B" w:rsidRDefault="00484A04" w:rsidP="00EF3EE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7A34">
              <w:rPr>
                <w:rFonts w:ascii="Arial" w:hAnsi="Arial"/>
                <w:b/>
                <w:sz w:val="18"/>
                <w:szCs w:val="18"/>
              </w:rPr>
              <w:t>staff@tmckindy.org.au</w:t>
            </w:r>
          </w:p>
        </w:tc>
      </w:tr>
    </w:tbl>
    <w:p w14:paraId="1AAD3671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1AAD3672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1AAD3674" w14:textId="77777777" w:rsidTr="00CC4122">
        <w:trPr>
          <w:trHeight w:val="284"/>
        </w:trPr>
        <w:tc>
          <w:tcPr>
            <w:tcW w:w="10490" w:type="dxa"/>
            <w:shd w:val="clear" w:color="auto" w:fill="auto"/>
          </w:tcPr>
          <w:p w14:paraId="1AAD3673" w14:textId="77777777" w:rsidR="00484A04" w:rsidRPr="0087421B" w:rsidRDefault="00EF3EE2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Queensland </w:t>
            </w:r>
            <w:r w:rsidR="00716EA0">
              <w:rPr>
                <w:rFonts w:ascii="Arial" w:hAnsi="Arial"/>
                <w:sz w:val="20"/>
              </w:rPr>
              <w:t>Kindergarten Learning Guideline</w:t>
            </w:r>
          </w:p>
        </w:tc>
      </w:tr>
    </w:tbl>
    <w:p w14:paraId="1AAD3675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1AAD3676" w14:textId="6D35A071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16EA0">
        <w:rPr>
          <w:rFonts w:ascii="Arial" w:hAnsi="Arial"/>
          <w:sz w:val="18"/>
          <w:szCs w:val="18"/>
        </w:rPr>
        <w:t xml:space="preserve"> </w:t>
      </w:r>
      <w:r w:rsidR="00716EA0">
        <w:rPr>
          <w:rFonts w:ascii="Arial" w:hAnsi="Arial"/>
          <w:b/>
          <w:sz w:val="18"/>
          <w:szCs w:val="18"/>
        </w:rPr>
        <w:t>25 January 20</w:t>
      </w:r>
      <w:r w:rsidR="00ED3297">
        <w:rPr>
          <w:rFonts w:ascii="Arial" w:hAnsi="Arial"/>
          <w:b/>
          <w:sz w:val="18"/>
          <w:szCs w:val="18"/>
        </w:rPr>
        <w:t>2</w:t>
      </w:r>
      <w:r w:rsidR="007D5B31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1AAD367A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1AAD3677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1AAD3678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AAD3679" w14:textId="6F1F8E73" w:rsidR="00484A04" w:rsidRPr="0087421B" w:rsidRDefault="00716EA0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4E28C5">
              <w:rPr>
                <w:rFonts w:ascii="Arial" w:hAnsi="Arial"/>
                <w:sz w:val="20"/>
              </w:rPr>
              <w:t>41.90 A group/ $36.54</w:t>
            </w:r>
            <w:r w:rsidR="00932C88">
              <w:rPr>
                <w:rFonts w:ascii="Arial" w:hAnsi="Arial"/>
                <w:sz w:val="20"/>
              </w:rPr>
              <w:t xml:space="preserve"> B Group</w:t>
            </w:r>
          </w:p>
        </w:tc>
      </w:tr>
      <w:tr w:rsidR="00484A04" w14:paraId="1AAD3683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1AAD367B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1AAD367C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AAD367D" w14:textId="77777777" w:rsidR="00716EA0" w:rsidRPr="00B074BD" w:rsidRDefault="00716EA0" w:rsidP="00716EA0">
            <w:pPr>
              <w:jc w:val="both"/>
              <w:rPr>
                <w:rFonts w:cs="Arial"/>
                <w:noProof/>
                <w:sz w:val="20"/>
              </w:rPr>
            </w:pPr>
            <w:r w:rsidRPr="00B074BD">
              <w:rPr>
                <w:rFonts w:cs="Arial"/>
                <w:noProof/>
                <w:sz w:val="20"/>
              </w:rPr>
              <w:t>Sun Safe Bucket Hat</w:t>
            </w:r>
          </w:p>
          <w:p w14:paraId="1AAD367E" w14:textId="77777777" w:rsidR="00716EA0" w:rsidRDefault="00716EA0" w:rsidP="00716EA0">
            <w:pPr>
              <w:jc w:val="both"/>
              <w:rPr>
                <w:rFonts w:cs="Arial"/>
                <w:noProof/>
                <w:sz w:val="20"/>
              </w:rPr>
            </w:pPr>
            <w:r w:rsidRPr="00B074BD">
              <w:rPr>
                <w:rFonts w:cs="Arial"/>
                <w:noProof/>
                <w:sz w:val="20"/>
              </w:rPr>
              <w:t>Child's Po</w:t>
            </w:r>
            <w:r>
              <w:rPr>
                <w:rFonts w:cs="Arial"/>
                <w:noProof/>
                <w:sz w:val="20"/>
              </w:rPr>
              <w:t>r</w:t>
            </w:r>
            <w:r w:rsidRPr="00B074BD">
              <w:rPr>
                <w:rFonts w:cs="Arial"/>
                <w:noProof/>
                <w:sz w:val="20"/>
              </w:rPr>
              <w:t>tfolio</w:t>
            </w:r>
          </w:p>
          <w:p w14:paraId="1AAD367F" w14:textId="77777777" w:rsidR="00716EA0" w:rsidRDefault="00716EA0" w:rsidP="00716EA0">
            <w:pPr>
              <w:jc w:val="both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Sunscreen</w:t>
            </w:r>
          </w:p>
          <w:p w14:paraId="1AAD3680" w14:textId="77777777" w:rsidR="00716EA0" w:rsidRDefault="00716EA0" w:rsidP="00716EA0">
            <w:pPr>
              <w:jc w:val="both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Excursions (exlcuding bus travel)</w:t>
            </w:r>
          </w:p>
          <w:p w14:paraId="1AAD3681" w14:textId="77777777" w:rsidR="00716EA0" w:rsidRDefault="00716EA0" w:rsidP="00716EA0">
            <w:pPr>
              <w:jc w:val="both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Incursions</w:t>
            </w:r>
          </w:p>
          <w:p w14:paraId="1AAD3682" w14:textId="5E0E80F5" w:rsidR="00421CF7" w:rsidRPr="0087421B" w:rsidRDefault="00421CF7" w:rsidP="00716EA0">
            <w:pPr>
              <w:rPr>
                <w:rFonts w:ascii="Arial" w:hAnsi="Arial"/>
                <w:sz w:val="20"/>
              </w:rPr>
            </w:pPr>
            <w:r>
              <w:rPr>
                <w:rFonts w:cs="Arial"/>
                <w:noProof/>
                <w:sz w:val="20"/>
              </w:rPr>
              <w:t>Indigenous learning program</w:t>
            </w:r>
          </w:p>
        </w:tc>
      </w:tr>
      <w:tr w:rsidR="00484A04" w14:paraId="1AAD3687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1AAD3684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1AAD3685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AAD3686" w14:textId="77777777" w:rsidR="00484A04" w:rsidRPr="0087421B" w:rsidRDefault="00716EA0" w:rsidP="00CC4122">
            <w:pPr>
              <w:rPr>
                <w:rFonts w:ascii="Arial" w:hAnsi="Arial"/>
                <w:sz w:val="20"/>
              </w:rPr>
            </w:pPr>
            <w:r w:rsidRPr="00522E57">
              <w:rPr>
                <w:rFonts w:cs="Arial"/>
                <w:noProof/>
                <w:sz w:val="20"/>
              </w:rPr>
              <w:t xml:space="preserve">Commitment to enrol in </w:t>
            </w:r>
            <w:r>
              <w:rPr>
                <w:rFonts w:cs="Arial"/>
                <w:noProof/>
                <w:sz w:val="20"/>
              </w:rPr>
              <w:t xml:space="preserve">2 long days or </w:t>
            </w:r>
            <w:r w:rsidRPr="00522E57">
              <w:rPr>
                <w:rFonts w:cs="Arial"/>
                <w:noProof/>
                <w:sz w:val="20"/>
              </w:rPr>
              <w:t xml:space="preserve">5 days per fortnight for a term of </w:t>
            </w:r>
            <w:r>
              <w:rPr>
                <w:rFonts w:cs="Arial"/>
                <w:noProof/>
                <w:sz w:val="20"/>
              </w:rPr>
              <w:t>9-</w:t>
            </w:r>
            <w:r w:rsidRPr="00522E57">
              <w:rPr>
                <w:rFonts w:cs="Arial"/>
                <w:noProof/>
                <w:sz w:val="20"/>
              </w:rPr>
              <w:t xml:space="preserve">11 weeks.  </w:t>
            </w:r>
          </w:p>
        </w:tc>
      </w:tr>
      <w:tr w:rsidR="00153E35" w14:paraId="1AAD368B" w14:textId="77777777" w:rsidTr="00F84CB9">
        <w:trPr>
          <w:trHeight w:val="454"/>
        </w:trPr>
        <w:tc>
          <w:tcPr>
            <w:tcW w:w="5997" w:type="dxa"/>
            <w:shd w:val="clear" w:color="auto" w:fill="auto"/>
          </w:tcPr>
          <w:p w14:paraId="1AAD3688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AAD3689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1AAD368A" w14:textId="77777777" w:rsidR="00153E35" w:rsidRPr="0087421B" w:rsidRDefault="00716EA0" w:rsidP="00153E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QKFS Subsidy is provided to eligible families through reduced/no out of pocket daily fees</w:t>
            </w:r>
          </w:p>
        </w:tc>
      </w:tr>
      <w:tr w:rsidR="00484A04" w14:paraId="1AAD368D" w14:textId="77777777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1AAD368C" w14:textId="77777777"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1AAD368F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1AAD3693" w14:textId="77777777" w:rsidTr="00CC4122">
        <w:trPr>
          <w:trHeight w:val="284"/>
        </w:trPr>
        <w:tc>
          <w:tcPr>
            <w:tcW w:w="6024" w:type="dxa"/>
            <w:shd w:val="clear" w:color="auto" w:fill="D9D9D9"/>
          </w:tcPr>
          <w:p w14:paraId="1AAD3690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1AAD3691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AAD3692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1AAD36A2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1AAD3694" w14:textId="0BD12FC4" w:rsidR="00716EA0" w:rsidRPr="00B074BD" w:rsidRDefault="00716EA0" w:rsidP="00932C88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Enrolment Fee</w:t>
            </w:r>
          </w:p>
          <w:p w14:paraId="1AAD3699" w14:textId="185F055F" w:rsidR="00484A04" w:rsidRPr="0087421B" w:rsidRDefault="00484A04" w:rsidP="00716EA0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AAD369A" w14:textId="77777777" w:rsidR="00484A04" w:rsidRDefault="00716EA0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</w:t>
            </w:r>
          </w:p>
          <w:p w14:paraId="1AAD36A0" w14:textId="77777777" w:rsidR="00716EA0" w:rsidRPr="0087421B" w:rsidRDefault="00716EA0" w:rsidP="00A94D6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AD36A1" w14:textId="77777777" w:rsidR="00484A04" w:rsidRPr="0087421B" w:rsidRDefault="00716EA0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1AAD36A3" w14:textId="6D7622E6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AAD36A5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1AAD36A6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1AAD36A7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1AAD36A8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D36A9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1AAD36AA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1AAD36AC" w14:textId="77777777" w:rsidR="00615E02" w:rsidRDefault="00615E02" w:rsidP="00615E0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The Australian and Queensland Governments provide subsidies to support the delivery of kindergarten programs. For more information, visit </w:t>
      </w:r>
      <w:hyperlink r:id="rId13" w:history="1">
        <w:r>
          <w:rPr>
            <w:rStyle w:val="Hyperlink"/>
            <w:rFonts w:ascii="Arial" w:hAnsi="Arial"/>
            <w:b/>
            <w:sz w:val="18"/>
            <w:szCs w:val="18"/>
          </w:rPr>
          <w:t>www.det.qld.gov.au/earlychildhood</w:t>
        </w:r>
      </w:hyperlink>
      <w:r>
        <w:rPr>
          <w:rStyle w:val="Hyperlink"/>
          <w:rFonts w:ascii="Arial" w:hAnsi="Arial"/>
          <w:b/>
          <w:sz w:val="18"/>
          <w:szCs w:val="18"/>
        </w:rPr>
        <w:t>.</w:t>
      </w:r>
    </w:p>
    <w:p w14:paraId="1AAD36AD" w14:textId="77777777" w:rsidR="002D76BC" w:rsidRPr="00FB779F" w:rsidRDefault="002D76BC" w:rsidP="00615E02">
      <w:pPr>
        <w:rPr>
          <w:rFonts w:ascii="Arial" w:hAnsi="Arial"/>
          <w:b/>
          <w:sz w:val="18"/>
          <w:szCs w:val="18"/>
        </w:rPr>
      </w:pPr>
    </w:p>
    <w:sectPr w:rsidR="002D76BC" w:rsidRPr="00FB779F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D36B0" w14:textId="77777777" w:rsidR="002F2D42" w:rsidRDefault="002F2D42" w:rsidP="002D76BC">
      <w:r>
        <w:separator/>
      </w:r>
    </w:p>
  </w:endnote>
  <w:endnote w:type="continuationSeparator" w:id="0">
    <w:p w14:paraId="1AAD36B1" w14:textId="77777777" w:rsidR="002F2D42" w:rsidRDefault="002F2D42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36B3" w14:textId="77777777" w:rsidR="002D76BC" w:rsidRDefault="00003E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AAD36B8" wp14:editId="1AAD36B9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AAD36BA" wp14:editId="1AAD36BB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AAD36BC" wp14:editId="1AAD36B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AAD36BE" wp14:editId="1AAD36B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AAD36C0" wp14:editId="1AAD36C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36AE" w14:textId="77777777" w:rsidR="002F2D42" w:rsidRDefault="002F2D42" w:rsidP="002D76BC">
      <w:r>
        <w:separator/>
      </w:r>
    </w:p>
  </w:footnote>
  <w:footnote w:type="continuationSeparator" w:id="0">
    <w:p w14:paraId="1AAD36AF" w14:textId="77777777" w:rsidR="002F2D42" w:rsidRDefault="002F2D42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36B2" w14:textId="77777777" w:rsidR="002D76BC" w:rsidRDefault="00003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AAD36B4" wp14:editId="1AAD36B5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D36B6" wp14:editId="1AAD36B7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36C2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1AAD36C3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D36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" filled="f" stroked="f">
              <v:textbox inset="0,0,0,0">
                <w:txbxContent>
                  <w:p w14:paraId="1AAD36C2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1AAD36C3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03EDF"/>
    <w:rsid w:val="000A7F86"/>
    <w:rsid w:val="000C4E37"/>
    <w:rsid w:val="00141D71"/>
    <w:rsid w:val="00150128"/>
    <w:rsid w:val="00153E35"/>
    <w:rsid w:val="001C13D8"/>
    <w:rsid w:val="001D4617"/>
    <w:rsid w:val="001E2A83"/>
    <w:rsid w:val="001E6CCA"/>
    <w:rsid w:val="00200CE0"/>
    <w:rsid w:val="0021319C"/>
    <w:rsid w:val="00214B6A"/>
    <w:rsid w:val="00221AC2"/>
    <w:rsid w:val="00243B4A"/>
    <w:rsid w:val="00287717"/>
    <w:rsid w:val="002D0115"/>
    <w:rsid w:val="002D67C7"/>
    <w:rsid w:val="002D76BC"/>
    <w:rsid w:val="002F2D42"/>
    <w:rsid w:val="003039D8"/>
    <w:rsid w:val="00313384"/>
    <w:rsid w:val="0035715F"/>
    <w:rsid w:val="003F4C2E"/>
    <w:rsid w:val="00421CF7"/>
    <w:rsid w:val="004325F5"/>
    <w:rsid w:val="004605D6"/>
    <w:rsid w:val="00484A04"/>
    <w:rsid w:val="004B4A82"/>
    <w:rsid w:val="004E28C5"/>
    <w:rsid w:val="004E2FB4"/>
    <w:rsid w:val="004F4D23"/>
    <w:rsid w:val="00507A30"/>
    <w:rsid w:val="0054503F"/>
    <w:rsid w:val="005A183B"/>
    <w:rsid w:val="005B3CC2"/>
    <w:rsid w:val="005C1726"/>
    <w:rsid w:val="00615E02"/>
    <w:rsid w:val="00616360"/>
    <w:rsid w:val="00661135"/>
    <w:rsid w:val="00662769"/>
    <w:rsid w:val="0069527C"/>
    <w:rsid w:val="00696542"/>
    <w:rsid w:val="006E423D"/>
    <w:rsid w:val="00716EA0"/>
    <w:rsid w:val="00724391"/>
    <w:rsid w:val="0073783A"/>
    <w:rsid w:val="007D00A3"/>
    <w:rsid w:val="007D5B31"/>
    <w:rsid w:val="007D7A34"/>
    <w:rsid w:val="00831E36"/>
    <w:rsid w:val="00864C58"/>
    <w:rsid w:val="00915C48"/>
    <w:rsid w:val="00932C88"/>
    <w:rsid w:val="00947719"/>
    <w:rsid w:val="00990F9D"/>
    <w:rsid w:val="009F656F"/>
    <w:rsid w:val="00A94D6D"/>
    <w:rsid w:val="00AA27AC"/>
    <w:rsid w:val="00B10626"/>
    <w:rsid w:val="00BF4BAB"/>
    <w:rsid w:val="00BF6087"/>
    <w:rsid w:val="00C36335"/>
    <w:rsid w:val="00C71D85"/>
    <w:rsid w:val="00C80F93"/>
    <w:rsid w:val="00C83077"/>
    <w:rsid w:val="00CC64E3"/>
    <w:rsid w:val="00D840E5"/>
    <w:rsid w:val="00D92351"/>
    <w:rsid w:val="00E84531"/>
    <w:rsid w:val="00E97671"/>
    <w:rsid w:val="00ED3297"/>
    <w:rsid w:val="00EF366B"/>
    <w:rsid w:val="00EF3EE2"/>
    <w:rsid w:val="00F47A01"/>
    <w:rsid w:val="00F535BC"/>
    <w:rsid w:val="00F6217C"/>
    <w:rsid w:val="00F63EC4"/>
    <w:rsid w:val="00F83D15"/>
    <w:rsid w:val="00F84CB9"/>
    <w:rsid w:val="00FB779F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AAD3660"/>
  <w15:docId w15:val="{65032334-A2DC-412A-8C23-60A71A79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46CDD6-F1EB-4CC5-A729-9CF3ABD410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648013-BA6C-4426-A484-5FCAE32F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Kindy Staff</cp:lastModifiedBy>
  <cp:revision>9</cp:revision>
  <cp:lastPrinted>2020-02-03T02:18:00Z</cp:lastPrinted>
  <dcterms:created xsi:type="dcterms:W3CDTF">2021-02-02T07:09:00Z</dcterms:created>
  <dcterms:modified xsi:type="dcterms:W3CDTF">2021-02-02T07:15:00Z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