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2E7BE21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CF6259">
              <w:rPr>
                <w:rFonts w:ascii="Arial" w:hAnsi="Arial"/>
                <w:sz w:val="22"/>
                <w:szCs w:val="22"/>
              </w:rPr>
              <w:t>Tamborine Mountain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642B76A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CF6259" w:rsidRPr="00CF6259">
              <w:rPr>
                <w:rFonts w:ascii="Arial" w:hAnsi="Arial"/>
                <w:bCs/>
                <w:sz w:val="22"/>
                <w:szCs w:val="22"/>
              </w:rPr>
              <w:t>23 Coleman Square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011D9E1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CF6259">
              <w:rPr>
                <w:rFonts w:ascii="Arial" w:hAnsi="Arial"/>
                <w:sz w:val="22"/>
                <w:szCs w:val="22"/>
              </w:rPr>
              <w:t>Tamborine Mountain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66B69B0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CF6259" w:rsidRPr="00CF6259">
              <w:rPr>
                <w:rFonts w:ascii="Arial" w:hAnsi="Arial"/>
                <w:bCs/>
                <w:sz w:val="22"/>
                <w:szCs w:val="22"/>
              </w:rPr>
              <w:t>4272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5917896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CF6259" w:rsidRPr="00CF6259">
              <w:rPr>
                <w:rFonts w:ascii="Arial" w:hAnsi="Arial"/>
                <w:bCs/>
                <w:sz w:val="22"/>
                <w:szCs w:val="22"/>
              </w:rPr>
              <w:t>07 5545 2224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48A23A7F" w:rsidR="00B37BF2" w:rsidRPr="00361A39" w:rsidRDefault="00CF6259" w:rsidP="00F46F72">
            <w:pPr>
              <w:rPr>
                <w:rFonts w:ascii="Arial" w:hAnsi="Arial"/>
                <w:sz w:val="22"/>
                <w:szCs w:val="22"/>
              </w:rPr>
            </w:pPr>
            <w:r w:rsidRPr="00CF6259">
              <w:rPr>
                <w:rFonts w:ascii="Arial" w:hAnsi="Arial"/>
                <w:b/>
                <w:bCs/>
                <w:sz w:val="22"/>
                <w:szCs w:val="22"/>
              </w:rPr>
              <w:t>Work Mobile:</w:t>
            </w:r>
            <w:r>
              <w:rPr>
                <w:rFonts w:ascii="Arial" w:hAnsi="Arial"/>
                <w:sz w:val="22"/>
                <w:szCs w:val="22"/>
              </w:rPr>
              <w:t xml:space="preserve"> 0403 600 911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EC149B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CF6259" w:rsidRPr="00CF6259">
              <w:rPr>
                <w:rFonts w:ascii="Arial" w:hAnsi="Arial"/>
                <w:bCs/>
                <w:sz w:val="22"/>
                <w:szCs w:val="22"/>
              </w:rPr>
              <w:t>www.tmckindyorg.au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24AC793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CF6259" w:rsidRPr="00CF6259">
              <w:rPr>
                <w:rFonts w:ascii="Arial" w:hAnsi="Arial"/>
                <w:bCs/>
                <w:sz w:val="22"/>
                <w:szCs w:val="22"/>
              </w:rPr>
              <w:t>staff@tmckindy.org.au</w:t>
            </w:r>
          </w:p>
        </w:tc>
      </w:tr>
    </w:tbl>
    <w:p w14:paraId="0FCF1777" w14:textId="59F0BC92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 xml:space="preserve">information current as </w:t>
      </w:r>
      <w:proofErr w:type="spellStart"/>
      <w:proofErr w:type="gramStart"/>
      <w:r w:rsidRPr="00E60621">
        <w:rPr>
          <w:rFonts w:ascii="Arial" w:hAnsi="Arial"/>
          <w:sz w:val="18"/>
          <w:szCs w:val="18"/>
        </w:rPr>
        <w:t>at:</w:t>
      </w:r>
      <w:r w:rsidR="00CF6259">
        <w:rPr>
          <w:rFonts w:ascii="Arial" w:hAnsi="Arial"/>
          <w:b/>
          <w:sz w:val="18"/>
          <w:szCs w:val="18"/>
        </w:rPr>
        <w:t>January</w:t>
      </w:r>
      <w:proofErr w:type="spellEnd"/>
      <w:proofErr w:type="gramEnd"/>
      <w:r w:rsidR="00CF6259">
        <w:rPr>
          <w:rFonts w:ascii="Arial" w:hAnsi="Arial"/>
          <w:b/>
          <w:sz w:val="18"/>
          <w:szCs w:val="18"/>
        </w:rPr>
        <w:t xml:space="preserve"> 1</w:t>
      </w:r>
      <w:r w:rsidR="00CF6259" w:rsidRPr="00CF6259">
        <w:rPr>
          <w:rFonts w:ascii="Arial" w:hAnsi="Arial"/>
          <w:b/>
          <w:sz w:val="18"/>
          <w:szCs w:val="18"/>
          <w:vertAlign w:val="superscript"/>
        </w:rPr>
        <w:t>st</w:t>
      </w:r>
      <w:r w:rsidR="00CF6259">
        <w:rPr>
          <w:rFonts w:ascii="Arial" w:hAnsi="Arial"/>
          <w:b/>
          <w:sz w:val="18"/>
          <w:szCs w:val="18"/>
        </w:rPr>
        <w:t>,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5387" w:type="dxa"/>
        <w:tblInd w:w="5240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747253" w14:paraId="7FD665A7" w14:textId="77777777" w:rsidTr="00CF6259">
        <w:trPr>
          <w:trHeight w:val="515"/>
        </w:trPr>
        <w:tc>
          <w:tcPr>
            <w:tcW w:w="2693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662C2720" w:rsidR="00747253" w:rsidRPr="00747253" w:rsidRDefault="00CF6259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2694" w:type="dxa"/>
          </w:tcPr>
          <w:p w14:paraId="0E26C168" w14:textId="2FE72DB2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CF6259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2693"/>
        <w:gridCol w:w="2689"/>
      </w:tblGrid>
      <w:tr w:rsidR="00463187" w14:paraId="19F86D04" w14:textId="77777777" w:rsidTr="00CF6259">
        <w:trPr>
          <w:trHeight w:val="1129"/>
        </w:trPr>
        <w:tc>
          <w:tcPr>
            <w:tcW w:w="5137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1327D5" w14:textId="1CEC1755" w:rsidR="00CF6259" w:rsidRPr="00CF6259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0"/>
              </w:rPr>
            </w:pPr>
            <w:r w:rsidRPr="00CF6259">
              <w:rPr>
                <w:rFonts w:ascii="Arial" w:hAnsi="Arial" w:cs="Arial"/>
                <w:b/>
                <w:bCs/>
                <w:sz w:val="20"/>
              </w:rPr>
              <w:t>Days:</w:t>
            </w:r>
            <w:r w:rsidRPr="00CF6259">
              <w:rPr>
                <w:rFonts w:ascii="Arial" w:hAnsi="Arial" w:cs="Arial"/>
                <w:b/>
                <w:bCs/>
                <w:sz w:val="20"/>
              </w:rPr>
              <w:tab/>
            </w:r>
            <w:r w:rsidR="00CF6259" w:rsidRPr="00CF6259">
              <w:rPr>
                <w:rFonts w:ascii="Arial" w:hAnsi="Arial" w:cs="Arial"/>
                <w:sz w:val="20"/>
              </w:rPr>
              <w:t>Mon/Tues</w:t>
            </w:r>
          </w:p>
          <w:p w14:paraId="4AD33C78" w14:textId="65B23ABA" w:rsidR="00463187" w:rsidRPr="00CF6259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59">
              <w:rPr>
                <w:rFonts w:ascii="Arial" w:hAnsi="Arial" w:cs="Arial"/>
                <w:b/>
                <w:bCs/>
                <w:sz w:val="20"/>
              </w:rPr>
              <w:t>Hours:</w:t>
            </w:r>
            <w:r w:rsidRPr="00CF625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F6259" w:rsidRPr="00CF6259">
              <w:rPr>
                <w:rFonts w:ascii="Arial" w:hAnsi="Arial" w:cs="Arial"/>
                <w:sz w:val="20"/>
              </w:rPr>
              <w:t>8:30am – 4:00pm</w:t>
            </w:r>
          </w:p>
          <w:p w14:paraId="7BCF8E27" w14:textId="73C094E9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59">
              <w:rPr>
                <w:rFonts w:ascii="Arial" w:hAnsi="Arial" w:cs="Arial"/>
                <w:b/>
                <w:bCs/>
                <w:sz w:val="20"/>
              </w:rPr>
              <w:t>ECT:</w:t>
            </w:r>
            <w:r w:rsidRPr="00CF625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F6259" w:rsidRPr="00CF6259">
              <w:rPr>
                <w:rFonts w:ascii="Arial" w:hAnsi="Arial" w:cs="Arial"/>
                <w:sz w:val="20"/>
              </w:rPr>
              <w:t>Miss Tamara Garvey</w:t>
            </w:r>
          </w:p>
        </w:tc>
        <w:tc>
          <w:tcPr>
            <w:tcW w:w="2689" w:type="dxa"/>
            <w:shd w:val="clear" w:color="auto" w:fill="auto"/>
          </w:tcPr>
          <w:p w14:paraId="6D051C9F" w14:textId="05FA0F8A" w:rsidR="00463187" w:rsidRPr="00CF6259" w:rsidRDefault="00463187" w:rsidP="00CF6259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CF6259">
              <w:rPr>
                <w:rFonts w:ascii="Arial" w:hAnsi="Arial" w:cs="Arial"/>
                <w:b/>
                <w:bCs/>
                <w:sz w:val="20"/>
              </w:rPr>
              <w:t>Days:</w:t>
            </w:r>
            <w:r w:rsidRPr="00CF6259">
              <w:rPr>
                <w:rFonts w:ascii="Arial" w:hAnsi="Arial" w:cs="Arial"/>
                <w:b/>
                <w:bCs/>
                <w:sz w:val="20"/>
              </w:rPr>
              <w:tab/>
            </w:r>
            <w:r w:rsidR="00CF6259" w:rsidRPr="00CF6259">
              <w:rPr>
                <w:rFonts w:ascii="Arial" w:hAnsi="Arial" w:cs="Arial"/>
                <w:sz w:val="20"/>
              </w:rPr>
              <w:t>Wed/Thurs</w:t>
            </w:r>
            <w:r w:rsidR="00CF6259">
              <w:rPr>
                <w:rFonts w:ascii="Arial" w:hAnsi="Arial" w:cs="Arial"/>
                <w:sz w:val="20"/>
              </w:rPr>
              <w:t>/</w:t>
            </w:r>
            <w:r w:rsidR="00CF6259" w:rsidRPr="00CF6259">
              <w:rPr>
                <w:rFonts w:ascii="Arial" w:hAnsi="Arial" w:cs="Arial"/>
                <w:sz w:val="20"/>
              </w:rPr>
              <w:t>Alt Fri</w:t>
            </w:r>
          </w:p>
          <w:p w14:paraId="7827F04D" w14:textId="0CB93F29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59">
              <w:rPr>
                <w:rFonts w:ascii="Arial" w:hAnsi="Arial" w:cs="Arial"/>
                <w:b/>
                <w:bCs/>
                <w:sz w:val="20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F6259" w:rsidRPr="00CF6259">
              <w:rPr>
                <w:rFonts w:ascii="Arial" w:hAnsi="Arial" w:cs="Arial"/>
                <w:sz w:val="20"/>
              </w:rPr>
              <w:t>8:30am – 2:30pm</w:t>
            </w:r>
          </w:p>
          <w:p w14:paraId="363E9575" w14:textId="6498337A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59">
              <w:rPr>
                <w:rFonts w:ascii="Arial" w:hAnsi="Arial" w:cs="Arial"/>
                <w:b/>
                <w:bCs/>
                <w:sz w:val="20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F6259" w:rsidRPr="00CF6259">
              <w:rPr>
                <w:rFonts w:ascii="Arial" w:hAnsi="Arial" w:cs="Arial"/>
                <w:sz w:val="20"/>
              </w:rPr>
              <w:t>Mrs Kirsten Pouliot</w:t>
            </w:r>
          </w:p>
        </w:tc>
      </w:tr>
      <w:tr w:rsidR="002540CA" w14:paraId="471B048A" w14:textId="77777777" w:rsidTr="00CF6259">
        <w:trPr>
          <w:trHeight w:val="454"/>
        </w:trPr>
        <w:tc>
          <w:tcPr>
            <w:tcW w:w="5137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693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F81F9B" w14:paraId="769D389E" w14:textId="77777777" w:rsidTr="005A664A">
        <w:trPr>
          <w:trHeight w:val="454"/>
        </w:trPr>
        <w:tc>
          <w:tcPr>
            <w:tcW w:w="5137" w:type="dxa"/>
            <w:shd w:val="clear" w:color="auto" w:fill="auto"/>
          </w:tcPr>
          <w:p w14:paraId="7289FDC4" w14:textId="0EE47FF6" w:rsidR="00F81F9B" w:rsidRPr="00361A39" w:rsidRDefault="00F81F9B" w:rsidP="00F81F9B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F81F9B" w:rsidRPr="002540CA" w:rsidRDefault="00F81F9B" w:rsidP="00F81F9B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5382" w:type="dxa"/>
            <w:gridSpan w:val="2"/>
          </w:tcPr>
          <w:p w14:paraId="78A9177C" w14:textId="77777777" w:rsidR="00F81F9B" w:rsidRDefault="00F81F9B" w:rsidP="00F81F9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 Safe Bucket Hat</w:t>
            </w:r>
          </w:p>
          <w:p w14:paraId="09F6ECF5" w14:textId="77777777" w:rsidR="00F81F9B" w:rsidRDefault="00F81F9B" w:rsidP="00F81F9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Sunscreen</w:t>
            </w:r>
          </w:p>
          <w:p w14:paraId="0921F413" w14:textId="543F764D" w:rsidR="00F81F9B" w:rsidRPr="00361A39" w:rsidRDefault="00F81F9B" w:rsidP="00F81F9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Excursions </w:t>
            </w:r>
            <w:r>
              <w:rPr>
                <w:rFonts w:ascii="Arial" w:hAnsi="Arial"/>
                <w:sz w:val="22"/>
                <w:szCs w:val="22"/>
              </w:rPr>
              <w:t>and Incursions</w:t>
            </w:r>
          </w:p>
        </w:tc>
      </w:tr>
      <w:tr w:rsidR="00F81F9B" w14:paraId="3B47BA84" w14:textId="77777777" w:rsidTr="00F81F9B">
        <w:trPr>
          <w:trHeight w:val="454"/>
        </w:trPr>
        <w:tc>
          <w:tcPr>
            <w:tcW w:w="5137" w:type="dxa"/>
            <w:shd w:val="clear" w:color="auto" w:fill="auto"/>
          </w:tcPr>
          <w:p w14:paraId="0891FCB0" w14:textId="6F0DA7ED" w:rsidR="00F81F9B" w:rsidRPr="00361A39" w:rsidRDefault="00F81F9B" w:rsidP="00F81F9B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F81F9B" w:rsidRPr="002540CA" w:rsidRDefault="00F81F9B" w:rsidP="00F81F9B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5382" w:type="dxa"/>
            <w:gridSpan w:val="2"/>
            <w:vAlign w:val="center"/>
          </w:tcPr>
          <w:p w14:paraId="62DC5F7A" w14:textId="21AA57EB" w:rsidR="00F81F9B" w:rsidRPr="00361A39" w:rsidRDefault="00F81F9B" w:rsidP="00F81F9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Hours per week for 40 weeks, or 600 hours annually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693"/>
        <w:gridCol w:w="2665"/>
      </w:tblGrid>
      <w:tr w:rsidR="00B37BF2" w14:paraId="2C6A6545" w14:textId="77777777" w:rsidTr="00F81F9B">
        <w:trPr>
          <w:trHeight w:val="284"/>
        </w:trPr>
        <w:tc>
          <w:tcPr>
            <w:tcW w:w="5132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693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F81F9B">
        <w:trPr>
          <w:trHeight w:val="284"/>
        </w:trPr>
        <w:tc>
          <w:tcPr>
            <w:tcW w:w="5132" w:type="dxa"/>
            <w:shd w:val="clear" w:color="auto" w:fill="auto"/>
          </w:tcPr>
          <w:p w14:paraId="08BBE3DB" w14:textId="4E940639" w:rsidR="00B37BF2" w:rsidRPr="0082405A" w:rsidRDefault="00F81F9B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Association Membership per Family</w:t>
            </w:r>
          </w:p>
        </w:tc>
        <w:tc>
          <w:tcPr>
            <w:tcW w:w="2693" w:type="dxa"/>
            <w:shd w:val="clear" w:color="auto" w:fill="auto"/>
          </w:tcPr>
          <w:p w14:paraId="2B210F98" w14:textId="5ECA6367" w:rsidR="00B37BF2" w:rsidRPr="0082405A" w:rsidRDefault="00F81F9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 Annual</w:t>
            </w:r>
          </w:p>
        </w:tc>
        <w:tc>
          <w:tcPr>
            <w:tcW w:w="2665" w:type="dxa"/>
            <w:shd w:val="clear" w:color="auto" w:fill="auto"/>
          </w:tcPr>
          <w:p w14:paraId="2E5FF530" w14:textId="2CCA45AA" w:rsidR="00B37BF2" w:rsidRPr="0082405A" w:rsidRDefault="00F81F9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F81F9B" w14:paraId="40C29050" w14:textId="77777777" w:rsidTr="00F81F9B">
        <w:trPr>
          <w:trHeight w:val="284"/>
        </w:trPr>
        <w:tc>
          <w:tcPr>
            <w:tcW w:w="5132" w:type="dxa"/>
            <w:shd w:val="clear" w:color="auto" w:fill="auto"/>
          </w:tcPr>
          <w:p w14:paraId="375E374F" w14:textId="58E151DF" w:rsidR="00F81F9B" w:rsidRDefault="00F81F9B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693" w:type="dxa"/>
            <w:shd w:val="clear" w:color="auto" w:fill="auto"/>
          </w:tcPr>
          <w:p w14:paraId="347C9C67" w14:textId="7564F09D" w:rsidR="00F81F9B" w:rsidRDefault="00F81F9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Annual</w:t>
            </w:r>
          </w:p>
        </w:tc>
        <w:tc>
          <w:tcPr>
            <w:tcW w:w="2665" w:type="dxa"/>
            <w:shd w:val="clear" w:color="auto" w:fill="auto"/>
          </w:tcPr>
          <w:p w14:paraId="2B88F8EE" w14:textId="09CE3335" w:rsidR="00F81F9B" w:rsidRDefault="00F81F9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CF6259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1F9B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Kindy Staff</cp:lastModifiedBy>
  <cp:revision>2</cp:revision>
  <cp:lastPrinted>2022-11-08T05:58:00Z</cp:lastPrinted>
  <dcterms:created xsi:type="dcterms:W3CDTF">2023-11-21T23:22:00Z</dcterms:created>
  <dcterms:modified xsi:type="dcterms:W3CDTF">2023-11-21T23:22:00Z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