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0785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86D800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BA22FAE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BD669B6" w14:textId="4DAF95D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612069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2AD3194A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80BE167" w14:textId="46D0DA07" w:rsidR="00B37BF2" w:rsidRPr="00275788" w:rsidRDefault="00B37BF2" w:rsidP="00F46F72">
            <w:pPr>
              <w:rPr>
                <w:rFonts w:ascii="Arial" w:hAnsi="Arial"/>
                <w:b/>
                <w:sz w:val="20"/>
              </w:rPr>
            </w:pPr>
            <w:r w:rsidRPr="00275788">
              <w:rPr>
                <w:rFonts w:ascii="Arial" w:hAnsi="Arial"/>
                <w:b/>
                <w:sz w:val="18"/>
                <w:szCs w:val="18"/>
              </w:rPr>
              <w:t xml:space="preserve">Service name: </w:t>
            </w:r>
            <w:r w:rsidR="00612069" w:rsidRPr="00275788">
              <w:rPr>
                <w:rFonts w:ascii="Arial" w:hAnsi="Arial"/>
                <w:b/>
                <w:sz w:val="20"/>
              </w:rPr>
              <w:t>Sunnybank Community Preschool and Kindergarten Association Inc.</w:t>
            </w:r>
          </w:p>
        </w:tc>
      </w:tr>
      <w:tr w:rsidR="00B37BF2" w14:paraId="2AF9882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F7E02CC" w14:textId="2063A3B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D18E4" w:rsidRPr="00E023DD">
              <w:rPr>
                <w:rFonts w:ascii="Arial" w:hAnsi="Arial"/>
                <w:sz w:val="18"/>
                <w:szCs w:val="18"/>
              </w:rPr>
              <w:t>101 Lister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03E40ED" w14:textId="4567B0B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12069">
              <w:rPr>
                <w:rFonts w:ascii="Arial" w:hAnsi="Arial"/>
                <w:sz w:val="20"/>
              </w:rPr>
              <w:t>Sunnybank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F4D7E78" w14:textId="123096A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D18E4">
              <w:rPr>
                <w:rFonts w:ascii="Arial" w:hAnsi="Arial"/>
                <w:sz w:val="20"/>
              </w:rPr>
              <w:t>4109</w:t>
            </w:r>
          </w:p>
        </w:tc>
      </w:tr>
      <w:tr w:rsidR="00B37BF2" w14:paraId="2F5C78A9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1EA043C" w14:textId="1EB1A49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B6B67" w:rsidRPr="00E023DD">
              <w:rPr>
                <w:rFonts w:ascii="Arial" w:hAnsi="Arial"/>
                <w:sz w:val="18"/>
                <w:szCs w:val="18"/>
              </w:rPr>
              <w:t>07 3345 1945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9B13C20" w14:textId="7F96D7D8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</w:t>
            </w:r>
            <w:r w:rsidR="006B203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12069" w:rsidRPr="00612069">
              <w:rPr>
                <w:rFonts w:ascii="Arial" w:hAnsi="Arial"/>
                <w:sz w:val="18"/>
                <w:szCs w:val="18"/>
              </w:rPr>
              <w:t>N/A</w:t>
            </w:r>
          </w:p>
        </w:tc>
      </w:tr>
      <w:tr w:rsidR="00B37BF2" w14:paraId="51537E6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98DA77E" w14:textId="6162A6F8" w:rsidR="00612069" w:rsidRPr="00D230A5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612069" w:rsidRPr="00706F20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www.sunnybankkindy.com.au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1A5F33D0" w14:textId="777A941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B2030" w:rsidRPr="00E023DD">
              <w:rPr>
                <w:rFonts w:ascii="Arial" w:hAnsi="Arial"/>
                <w:sz w:val="18"/>
                <w:szCs w:val="18"/>
              </w:rPr>
              <w:t>scpka101@bigpond.com</w:t>
            </w:r>
          </w:p>
        </w:tc>
      </w:tr>
    </w:tbl>
    <w:p w14:paraId="157F7B32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33EA0DC9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56A5DBB2" w14:textId="357CFECD" w:rsidR="00B37BF2" w:rsidRPr="00E03A02" w:rsidRDefault="00612069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Early Years </w:t>
            </w:r>
            <w:r w:rsidR="00E14B77">
              <w:rPr>
                <w:rFonts w:ascii="Arial" w:hAnsi="Arial"/>
                <w:sz w:val="20"/>
              </w:rPr>
              <w:t xml:space="preserve">Learning </w:t>
            </w:r>
            <w:proofErr w:type="gramStart"/>
            <w:r w:rsidR="00E14B77">
              <w:rPr>
                <w:rFonts w:ascii="Arial" w:hAnsi="Arial"/>
                <w:sz w:val="20"/>
              </w:rPr>
              <w:t>Framework</w:t>
            </w:r>
            <w:r w:rsidR="00006FE2">
              <w:rPr>
                <w:rFonts w:ascii="Arial" w:hAnsi="Arial"/>
                <w:sz w:val="20"/>
              </w:rPr>
              <w:t xml:space="preserve"> </w:t>
            </w:r>
            <w:r w:rsidR="00925894">
              <w:rPr>
                <w:rFonts w:ascii="Arial" w:hAnsi="Arial"/>
                <w:sz w:val="20"/>
              </w:rPr>
              <w:t xml:space="preserve"> as</w:t>
            </w:r>
            <w:proofErr w:type="gramEnd"/>
            <w:r w:rsidR="00925894">
              <w:rPr>
                <w:rFonts w:ascii="Arial" w:hAnsi="Arial"/>
                <w:sz w:val="20"/>
              </w:rPr>
              <w:t xml:space="preserve"> enhanced by </w:t>
            </w:r>
            <w:r w:rsidR="00006FE2">
              <w:rPr>
                <w:rFonts w:ascii="Arial" w:hAnsi="Arial"/>
                <w:sz w:val="20"/>
              </w:rPr>
              <w:t xml:space="preserve">Queensland Kindergarten Learning </w:t>
            </w:r>
            <w:r w:rsidR="00FF1D23">
              <w:rPr>
                <w:rFonts w:ascii="Arial" w:hAnsi="Arial"/>
                <w:sz w:val="20"/>
              </w:rPr>
              <w:t>Guidelines</w:t>
            </w:r>
          </w:p>
        </w:tc>
      </w:tr>
    </w:tbl>
    <w:p w14:paraId="1C6A116C" w14:textId="3343DB26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E14B77">
        <w:rPr>
          <w:rFonts w:ascii="Arial" w:hAnsi="Arial"/>
          <w:sz w:val="18"/>
          <w:szCs w:val="18"/>
        </w:rPr>
        <w:t xml:space="preserve">1 </w:t>
      </w:r>
      <w:r w:rsidR="00E14B77">
        <w:rPr>
          <w:rFonts w:ascii="Arial" w:hAnsi="Arial"/>
          <w:b/>
          <w:sz w:val="18"/>
          <w:szCs w:val="18"/>
        </w:rPr>
        <w:t>April 2019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61D3A1E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C2B2A3C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F001D0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265AE12" w14:textId="5BD449A2" w:rsidR="00B37BF2" w:rsidRPr="00E03A02" w:rsidRDefault="00E14B7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$37.50</w:t>
            </w:r>
          </w:p>
        </w:tc>
      </w:tr>
      <w:tr w:rsidR="00B37BF2" w14:paraId="0FFEC01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EF82CE9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61DFAD6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D0B27B2" w14:textId="6AF0BB05" w:rsidR="00B37BF2" w:rsidRPr="00E03A02" w:rsidRDefault="00E14B7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programme, sunscreen, insect repellent, water</w:t>
            </w:r>
          </w:p>
        </w:tc>
      </w:tr>
      <w:tr w:rsidR="00B37BF2" w14:paraId="3DD22CF8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B1CFA51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61BBD0D6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D4792A8" w14:textId="2C289948" w:rsidR="00E14B77" w:rsidRPr="00590513" w:rsidRDefault="00E14B77" w:rsidP="00590513">
            <w:pPr>
              <w:rPr>
                <w:rFonts w:ascii="Arial" w:hAnsi="Arial"/>
                <w:sz w:val="20"/>
              </w:rPr>
            </w:pPr>
            <w:r w:rsidRPr="00590513">
              <w:rPr>
                <w:rFonts w:ascii="Arial" w:hAnsi="Arial"/>
                <w:sz w:val="20"/>
              </w:rPr>
              <w:t>Children attend for 6 hours per day (8.45am-2.45pm</w:t>
            </w:r>
            <w:r w:rsidR="00590513">
              <w:rPr>
                <w:rFonts w:ascii="Arial" w:hAnsi="Arial"/>
                <w:sz w:val="20"/>
              </w:rPr>
              <w:t>)</w:t>
            </w:r>
            <w:r w:rsidRPr="00590513">
              <w:rPr>
                <w:rFonts w:ascii="Arial" w:hAnsi="Arial"/>
                <w:sz w:val="20"/>
              </w:rPr>
              <w:t xml:space="preserve">, on a </w:t>
            </w:r>
            <w:proofErr w:type="gramStart"/>
            <w:r w:rsidRPr="00590513">
              <w:rPr>
                <w:rFonts w:ascii="Arial" w:hAnsi="Arial"/>
                <w:sz w:val="20"/>
              </w:rPr>
              <w:t>5 day</w:t>
            </w:r>
            <w:proofErr w:type="gramEnd"/>
            <w:r w:rsidRPr="00590513">
              <w:rPr>
                <w:rFonts w:ascii="Arial" w:hAnsi="Arial"/>
                <w:sz w:val="20"/>
              </w:rPr>
              <w:t xml:space="preserve"> fortnight, for 30 hours per </w:t>
            </w:r>
            <w:proofErr w:type="spellStart"/>
            <w:r w:rsidRPr="00590513">
              <w:rPr>
                <w:rFonts w:ascii="Arial" w:hAnsi="Arial"/>
                <w:sz w:val="20"/>
              </w:rPr>
              <w:t>fornight</w:t>
            </w:r>
            <w:proofErr w:type="spellEnd"/>
            <w:r w:rsidRPr="00590513">
              <w:rPr>
                <w:rFonts w:ascii="Arial" w:hAnsi="Arial"/>
                <w:sz w:val="20"/>
              </w:rPr>
              <w:t xml:space="preserve"> averaged to 15 hours per week</w:t>
            </w:r>
            <w:r w:rsidR="00185A2C">
              <w:rPr>
                <w:rFonts w:ascii="Arial" w:hAnsi="Arial"/>
                <w:sz w:val="20"/>
              </w:rPr>
              <w:t>, for 40 weeks</w:t>
            </w:r>
            <w:r w:rsidR="000B694A">
              <w:rPr>
                <w:rFonts w:ascii="Arial" w:hAnsi="Arial"/>
                <w:sz w:val="20"/>
              </w:rPr>
              <w:t xml:space="preserve"> or 600 hours per annum.</w:t>
            </w:r>
          </w:p>
        </w:tc>
      </w:tr>
      <w:tr w:rsidR="00150AA9" w14:paraId="4D31E99C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313FC56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70C44BB3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59917C6" w14:textId="0B6321BF" w:rsidR="00150AA9" w:rsidRPr="00E03A02" w:rsidRDefault="00E14B7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Health Care Card and Pension Card holders</w:t>
            </w:r>
            <w:r w:rsidR="00006FE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are </w:t>
            </w:r>
            <w:proofErr w:type="spellStart"/>
            <w:r>
              <w:rPr>
                <w:rFonts w:ascii="Arial" w:hAnsi="Arial"/>
                <w:sz w:val="20"/>
              </w:rPr>
              <w:t>eligble</w:t>
            </w:r>
            <w:proofErr w:type="spellEnd"/>
            <w:r>
              <w:rPr>
                <w:rFonts w:ascii="Arial" w:hAnsi="Arial"/>
                <w:sz w:val="20"/>
              </w:rPr>
              <w:t xml:space="preserve"> for a government rebate to </w:t>
            </w:r>
            <w:proofErr w:type="spellStart"/>
            <w:r w:rsidR="00D62D08">
              <w:rPr>
                <w:rFonts w:ascii="Arial" w:hAnsi="Arial"/>
                <w:sz w:val="20"/>
              </w:rPr>
              <w:t>substbantially</w:t>
            </w:r>
            <w:proofErr w:type="spellEnd"/>
            <w:r w:rsidR="00D62D08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reduce fees</w:t>
            </w:r>
            <w:r w:rsidR="00FF1D23">
              <w:rPr>
                <w:rFonts w:ascii="Arial" w:hAnsi="Arial"/>
                <w:sz w:val="20"/>
              </w:rPr>
              <w:t xml:space="preserve"> </w:t>
            </w:r>
            <w:r w:rsidR="00FF1D23" w:rsidRPr="00FF1D23">
              <w:rPr>
                <w:rFonts w:ascii="Arial" w:hAnsi="Arial"/>
                <w:i/>
                <w:sz w:val="20"/>
              </w:rPr>
              <w:t xml:space="preserve">Child </w:t>
            </w:r>
            <w:r w:rsidR="0086744A">
              <w:rPr>
                <w:rFonts w:ascii="Arial" w:hAnsi="Arial"/>
                <w:i/>
                <w:sz w:val="20"/>
              </w:rPr>
              <w:t>C</w:t>
            </w:r>
            <w:r w:rsidR="00FF1D23" w:rsidRPr="00FF1D23">
              <w:rPr>
                <w:rFonts w:ascii="Arial" w:hAnsi="Arial"/>
                <w:i/>
                <w:sz w:val="20"/>
              </w:rPr>
              <w:t xml:space="preserve">are </w:t>
            </w:r>
            <w:r w:rsidR="0086744A">
              <w:rPr>
                <w:rFonts w:ascii="Arial" w:hAnsi="Arial"/>
                <w:i/>
                <w:sz w:val="20"/>
              </w:rPr>
              <w:t>S</w:t>
            </w:r>
            <w:r w:rsidR="00FF1D23" w:rsidRPr="00FF1D23">
              <w:rPr>
                <w:rFonts w:ascii="Arial" w:hAnsi="Arial"/>
                <w:i/>
                <w:sz w:val="20"/>
              </w:rPr>
              <w:t xml:space="preserve">ubsidy </w:t>
            </w:r>
            <w:r w:rsidR="00FF1D23" w:rsidRPr="00FF1D23">
              <w:rPr>
                <w:rFonts w:ascii="Arial" w:hAnsi="Arial"/>
                <w:b/>
                <w:i/>
                <w:sz w:val="20"/>
              </w:rPr>
              <w:t>is not</w:t>
            </w:r>
            <w:r w:rsidR="00FF1D23" w:rsidRPr="00FF1D23">
              <w:rPr>
                <w:rFonts w:ascii="Arial" w:hAnsi="Arial"/>
                <w:i/>
                <w:sz w:val="20"/>
              </w:rPr>
              <w:t xml:space="preserve"> available for our Kindergarten Service</w:t>
            </w:r>
          </w:p>
        </w:tc>
      </w:tr>
    </w:tbl>
    <w:p w14:paraId="255F47A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4591"/>
        <w:gridCol w:w="1814"/>
      </w:tblGrid>
      <w:tr w:rsidR="00B37BF2" w14:paraId="3A3B9DB6" w14:textId="77777777" w:rsidTr="00136616">
        <w:trPr>
          <w:trHeight w:val="284"/>
        </w:trPr>
        <w:tc>
          <w:tcPr>
            <w:tcW w:w="4085" w:type="dxa"/>
            <w:shd w:val="clear" w:color="auto" w:fill="D9D9D9"/>
          </w:tcPr>
          <w:p w14:paraId="534C7F6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4591" w:type="dxa"/>
            <w:shd w:val="clear" w:color="auto" w:fill="D9D9D9"/>
          </w:tcPr>
          <w:p w14:paraId="38BF581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1814" w:type="dxa"/>
            <w:shd w:val="clear" w:color="auto" w:fill="D9D9D9"/>
          </w:tcPr>
          <w:p w14:paraId="1FA28E59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516873" w14:paraId="184EC9F2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4E34445B" w14:textId="796BE100" w:rsidR="00516873" w:rsidRDefault="0051687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 List Fee</w:t>
            </w:r>
          </w:p>
        </w:tc>
        <w:tc>
          <w:tcPr>
            <w:tcW w:w="4591" w:type="dxa"/>
            <w:shd w:val="clear" w:color="auto" w:fill="auto"/>
          </w:tcPr>
          <w:p w14:paraId="462F2DD3" w14:textId="29BA3D20" w:rsidR="00516873" w:rsidRDefault="00516873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 once only</w:t>
            </w:r>
            <w:r w:rsidR="000B694A">
              <w:rPr>
                <w:rFonts w:ascii="Arial" w:hAnsi="Arial"/>
                <w:sz w:val="20"/>
              </w:rPr>
              <w:t xml:space="preserve"> on application</w:t>
            </w:r>
          </w:p>
        </w:tc>
        <w:tc>
          <w:tcPr>
            <w:tcW w:w="1814" w:type="dxa"/>
            <w:shd w:val="clear" w:color="auto" w:fill="auto"/>
          </w:tcPr>
          <w:p w14:paraId="1AFDDE88" w14:textId="38029AAF" w:rsidR="00516873" w:rsidRDefault="00516873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FF1D23">
              <w:rPr>
                <w:rFonts w:ascii="Arial" w:hAnsi="Arial"/>
                <w:sz w:val="20"/>
              </w:rPr>
              <w:t>o</w:t>
            </w:r>
          </w:p>
        </w:tc>
      </w:tr>
      <w:tr w:rsidR="00516873" w14:paraId="0B35ECC3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5BF227CF" w14:textId="48CD2B62" w:rsidR="00516873" w:rsidRDefault="00516873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Enrolment Fee</w:t>
            </w:r>
            <w:r w:rsidR="00225A58">
              <w:rPr>
                <w:rFonts w:ascii="Arial" w:hAnsi="Arial"/>
                <w:sz w:val="20"/>
              </w:rPr>
              <w:t xml:space="preserve"> </w:t>
            </w:r>
            <w:r w:rsidR="00225A58" w:rsidRPr="00153DCF">
              <w:rPr>
                <w:rFonts w:ascii="Arial" w:hAnsi="Arial"/>
                <w:sz w:val="16"/>
                <w:szCs w:val="16"/>
              </w:rPr>
              <w:t>– includes membership fee $10</w:t>
            </w:r>
          </w:p>
        </w:tc>
        <w:tc>
          <w:tcPr>
            <w:tcW w:w="4591" w:type="dxa"/>
            <w:shd w:val="clear" w:color="auto" w:fill="auto"/>
          </w:tcPr>
          <w:p w14:paraId="73EE17D2" w14:textId="34701DD6" w:rsidR="00516873" w:rsidRDefault="00AB646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$200</w:t>
            </w:r>
            <w:r w:rsidR="00703D86">
              <w:rPr>
                <w:rFonts w:ascii="Arial" w:hAnsi="Arial"/>
                <w:sz w:val="20"/>
              </w:rPr>
              <w:t xml:space="preserve"> per ann</w:t>
            </w:r>
            <w:r w:rsidR="00D939B2">
              <w:rPr>
                <w:rFonts w:ascii="Arial" w:hAnsi="Arial"/>
                <w:sz w:val="20"/>
              </w:rPr>
              <w:t>u</w:t>
            </w:r>
            <w:bookmarkStart w:id="1" w:name="_GoBack"/>
            <w:bookmarkEnd w:id="1"/>
            <w:r w:rsidR="00703D86">
              <w:rPr>
                <w:rFonts w:ascii="Arial" w:hAnsi="Arial"/>
                <w:sz w:val="20"/>
              </w:rPr>
              <w:t>um</w:t>
            </w:r>
          </w:p>
        </w:tc>
        <w:tc>
          <w:tcPr>
            <w:tcW w:w="1814" w:type="dxa"/>
            <w:shd w:val="clear" w:color="auto" w:fill="auto"/>
          </w:tcPr>
          <w:p w14:paraId="1014DB83" w14:textId="56F4F8F9" w:rsidR="00516873" w:rsidRDefault="00516873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FF1D23">
              <w:rPr>
                <w:rFonts w:ascii="Arial" w:hAnsi="Arial"/>
                <w:sz w:val="20"/>
              </w:rPr>
              <w:t>o</w:t>
            </w:r>
          </w:p>
        </w:tc>
      </w:tr>
      <w:tr w:rsidR="000B694A" w14:paraId="537DE703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1EC253C6" w14:textId="4FC94A7F" w:rsidR="000B694A" w:rsidRDefault="000B694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Optional – Kindy Portal Fee</w:t>
            </w:r>
          </w:p>
        </w:tc>
        <w:tc>
          <w:tcPr>
            <w:tcW w:w="4591" w:type="dxa"/>
            <w:shd w:val="clear" w:color="auto" w:fill="auto"/>
          </w:tcPr>
          <w:p w14:paraId="20148356" w14:textId="06209A19" w:rsidR="000B694A" w:rsidRDefault="000B694A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$10 per </w:t>
            </w:r>
            <w:r w:rsidR="00D62D08">
              <w:rPr>
                <w:rFonts w:ascii="Arial" w:hAnsi="Arial"/>
                <w:sz w:val="20"/>
              </w:rPr>
              <w:t>term</w:t>
            </w:r>
          </w:p>
        </w:tc>
        <w:tc>
          <w:tcPr>
            <w:tcW w:w="1814" w:type="dxa"/>
            <w:shd w:val="clear" w:color="auto" w:fill="auto"/>
          </w:tcPr>
          <w:p w14:paraId="4DFF3AC1" w14:textId="0F005AA7" w:rsidR="000B694A" w:rsidRDefault="00275788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FF1D23">
              <w:rPr>
                <w:rFonts w:ascii="Arial" w:hAnsi="Arial"/>
                <w:sz w:val="20"/>
              </w:rPr>
              <w:t>o</w:t>
            </w:r>
          </w:p>
        </w:tc>
      </w:tr>
      <w:tr w:rsidR="00185A2C" w14:paraId="5A9FEC0C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0B77CF2D" w14:textId="02CACFCB" w:rsidR="00185A2C" w:rsidRDefault="00185A2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Bond</w:t>
            </w:r>
            <w:r w:rsidR="00965FEA">
              <w:rPr>
                <w:rFonts w:ascii="Arial" w:hAnsi="Arial"/>
                <w:sz w:val="20"/>
              </w:rPr>
              <w:t xml:space="preserve"> – </w:t>
            </w:r>
            <w:r w:rsidR="00965FEA" w:rsidRPr="00153DCF">
              <w:rPr>
                <w:rFonts w:ascii="Arial" w:hAnsi="Arial"/>
                <w:sz w:val="16"/>
                <w:szCs w:val="16"/>
              </w:rPr>
              <w:t xml:space="preserve">refunded on attendance at </w:t>
            </w:r>
            <w:r w:rsidR="00776372" w:rsidRPr="00153DCF">
              <w:rPr>
                <w:rFonts w:ascii="Arial" w:hAnsi="Arial"/>
                <w:sz w:val="16"/>
                <w:szCs w:val="16"/>
              </w:rPr>
              <w:t>1 working bee per semester</w:t>
            </w:r>
            <w:r w:rsidR="00776372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14:paraId="0E53B0D1" w14:textId="27283AFD" w:rsidR="00185A2C" w:rsidRDefault="00703D8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per semester</w:t>
            </w:r>
          </w:p>
        </w:tc>
        <w:tc>
          <w:tcPr>
            <w:tcW w:w="1814" w:type="dxa"/>
            <w:shd w:val="clear" w:color="auto" w:fill="auto"/>
          </w:tcPr>
          <w:p w14:paraId="3BB2EFA2" w14:textId="1BA26541" w:rsidR="00185A2C" w:rsidRDefault="00D9677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FF1D23">
              <w:rPr>
                <w:rFonts w:ascii="Arial" w:hAnsi="Arial"/>
                <w:sz w:val="20"/>
              </w:rPr>
              <w:t>o</w:t>
            </w:r>
          </w:p>
        </w:tc>
      </w:tr>
      <w:tr w:rsidR="00EC09B7" w14:paraId="4423E729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7A9DA26E" w14:textId="6CA0A6D4" w:rsidR="00EC09B7" w:rsidRDefault="00EC09B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 Enrolment Early Fee</w:t>
            </w:r>
            <w:r w:rsidR="00D62D08">
              <w:rPr>
                <w:rFonts w:ascii="Arial" w:hAnsi="Arial"/>
                <w:sz w:val="20"/>
              </w:rPr>
              <w:t xml:space="preserve"> </w:t>
            </w:r>
            <w:r w:rsidR="00D62D08" w:rsidRPr="00773984">
              <w:rPr>
                <w:rFonts w:ascii="Arial" w:hAnsi="Arial"/>
                <w:sz w:val="16"/>
                <w:szCs w:val="16"/>
              </w:rPr>
              <w:t xml:space="preserve">if less than 2 </w:t>
            </w:r>
            <w:proofErr w:type="spellStart"/>
            <w:r w:rsidR="00D62D08" w:rsidRPr="00773984">
              <w:rPr>
                <w:rFonts w:ascii="Arial" w:hAnsi="Arial"/>
                <w:sz w:val="16"/>
                <w:szCs w:val="16"/>
              </w:rPr>
              <w:t>weeks notice</w:t>
            </w:r>
            <w:proofErr w:type="spellEnd"/>
            <w:r w:rsidR="00D62D08" w:rsidRPr="00773984">
              <w:rPr>
                <w:rFonts w:ascii="Arial" w:hAnsi="Arial"/>
                <w:sz w:val="16"/>
                <w:szCs w:val="16"/>
              </w:rPr>
              <w:t xml:space="preserve"> given</w:t>
            </w:r>
            <w:r w:rsidR="00773984">
              <w:rPr>
                <w:rFonts w:ascii="Arial" w:hAnsi="Arial"/>
                <w:sz w:val="16"/>
                <w:szCs w:val="16"/>
              </w:rPr>
              <w:t>-</w:t>
            </w:r>
            <w:r w:rsidR="00773984" w:rsidRPr="00773984">
              <w:rPr>
                <w:rFonts w:ascii="Arial" w:hAnsi="Arial"/>
                <w:sz w:val="16"/>
                <w:szCs w:val="16"/>
              </w:rPr>
              <w:t xml:space="preserve"> notice runs during school term</w:t>
            </w:r>
          </w:p>
        </w:tc>
        <w:tc>
          <w:tcPr>
            <w:tcW w:w="4591" w:type="dxa"/>
            <w:shd w:val="clear" w:color="auto" w:fill="auto"/>
          </w:tcPr>
          <w:p w14:paraId="0C6D5AAA" w14:textId="238DDCE4" w:rsidR="00EC09B7" w:rsidRDefault="00776372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$187.50</w:t>
            </w:r>
            <w:r w:rsidR="00EB6720">
              <w:rPr>
                <w:rFonts w:ascii="Arial" w:hAnsi="Arial"/>
                <w:sz w:val="20"/>
              </w:rPr>
              <w:t xml:space="preserve"> once only</w:t>
            </w:r>
          </w:p>
        </w:tc>
        <w:tc>
          <w:tcPr>
            <w:tcW w:w="1814" w:type="dxa"/>
            <w:shd w:val="clear" w:color="auto" w:fill="auto"/>
          </w:tcPr>
          <w:p w14:paraId="5A3BD33E" w14:textId="7F601C27" w:rsidR="00EC09B7" w:rsidRDefault="00EC09B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8D64F9" w14:paraId="343811B7" w14:textId="77777777" w:rsidTr="00136616">
        <w:trPr>
          <w:trHeight w:val="284"/>
        </w:trPr>
        <w:tc>
          <w:tcPr>
            <w:tcW w:w="4085" w:type="dxa"/>
            <w:shd w:val="clear" w:color="auto" w:fill="auto"/>
          </w:tcPr>
          <w:p w14:paraId="5EBF2761" w14:textId="7649503B" w:rsidR="008D64F9" w:rsidRPr="008D64F9" w:rsidRDefault="008D64F9" w:rsidP="008D64F9">
            <w:pPr>
              <w:rPr>
                <w:rFonts w:ascii="Arial" w:hAnsi="Arial" w:cs="Arial"/>
                <w:sz w:val="20"/>
              </w:rPr>
            </w:pPr>
            <w:r w:rsidRPr="008D64F9">
              <w:rPr>
                <w:rFonts w:ascii="Arial" w:hAnsi="Arial" w:cs="Arial"/>
                <w:sz w:val="20"/>
              </w:rPr>
              <w:t xml:space="preserve">Optional - Building Fund Donation – </w:t>
            </w:r>
            <w:r w:rsidRPr="00153DCF">
              <w:rPr>
                <w:rFonts w:ascii="Arial" w:hAnsi="Arial" w:cs="Arial"/>
                <w:sz w:val="16"/>
                <w:szCs w:val="16"/>
              </w:rPr>
              <w:t>donations $2 and over are tax deductible</w:t>
            </w:r>
          </w:p>
        </w:tc>
        <w:tc>
          <w:tcPr>
            <w:tcW w:w="4591" w:type="dxa"/>
            <w:shd w:val="clear" w:color="auto" w:fill="auto"/>
          </w:tcPr>
          <w:p w14:paraId="6656A1DB" w14:textId="7EB00ADC" w:rsidR="008D64F9" w:rsidRPr="008D64F9" w:rsidRDefault="008D64F9" w:rsidP="008D64F9">
            <w:pPr>
              <w:jc w:val="center"/>
              <w:rPr>
                <w:rFonts w:ascii="Arial" w:hAnsi="Arial" w:cs="Arial"/>
                <w:sz w:val="20"/>
              </w:rPr>
            </w:pPr>
            <w:r w:rsidRPr="008D64F9">
              <w:rPr>
                <w:rFonts w:ascii="Arial" w:hAnsi="Arial" w:cs="Arial"/>
                <w:sz w:val="20"/>
              </w:rPr>
              <w:t>$25</w:t>
            </w:r>
            <w:r w:rsidR="00EB6720">
              <w:rPr>
                <w:rFonts w:ascii="Arial" w:hAnsi="Arial" w:cs="Arial"/>
                <w:sz w:val="20"/>
              </w:rPr>
              <w:t xml:space="preserve"> per qua</w:t>
            </w:r>
            <w:r w:rsidR="00153DCF">
              <w:rPr>
                <w:rFonts w:ascii="Arial" w:hAnsi="Arial" w:cs="Arial"/>
                <w:sz w:val="20"/>
              </w:rPr>
              <w:t>r</w:t>
            </w:r>
            <w:r w:rsidR="00EB6720">
              <w:rPr>
                <w:rFonts w:ascii="Arial" w:hAnsi="Arial" w:cs="Arial"/>
                <w:sz w:val="20"/>
              </w:rPr>
              <w:t>ter</w:t>
            </w:r>
          </w:p>
        </w:tc>
        <w:tc>
          <w:tcPr>
            <w:tcW w:w="1814" w:type="dxa"/>
            <w:shd w:val="clear" w:color="auto" w:fill="auto"/>
          </w:tcPr>
          <w:p w14:paraId="248C44CC" w14:textId="4E3EEDD0" w:rsidR="008D64F9" w:rsidRPr="008D64F9" w:rsidRDefault="008B2E59" w:rsidP="008D64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</w:t>
            </w:r>
            <w:r w:rsidR="00EB6720">
              <w:rPr>
                <w:rFonts w:ascii="Arial" w:hAnsi="Arial" w:cs="Arial"/>
                <w:sz w:val="20"/>
              </w:rPr>
              <w:t>es</w:t>
            </w:r>
          </w:p>
        </w:tc>
      </w:tr>
    </w:tbl>
    <w:p w14:paraId="526D9A43" w14:textId="77777777" w:rsidR="00B37BF2" w:rsidRPr="00C941D5" w:rsidRDefault="00B37BF2" w:rsidP="00B37BF2">
      <w:pPr>
        <w:spacing w:before="120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>Provider information does not represent the official position of the Queensland Government.</w:t>
      </w:r>
    </w:p>
    <w:p w14:paraId="5FEE408A" w14:textId="77777777" w:rsidR="00B37BF2" w:rsidRPr="00C941D5" w:rsidRDefault="00B37BF2" w:rsidP="00B37BF2">
      <w:pPr>
        <w:spacing w:after="120"/>
        <w:rPr>
          <w:rFonts w:ascii="Arial" w:hAnsi="Arial"/>
          <w:b/>
          <w:color w:val="FF0000"/>
          <w:sz w:val="16"/>
          <w:szCs w:val="16"/>
        </w:rPr>
      </w:pPr>
      <w:r w:rsidRPr="00C941D5">
        <w:rPr>
          <w:rFonts w:ascii="Arial" w:hAnsi="Arial"/>
          <w:b/>
          <w:color w:val="FF0000"/>
          <w:sz w:val="16"/>
          <w:szCs w:val="16"/>
        </w:rPr>
        <w:t>Approved Kindergarten Program Providers</w:t>
      </w:r>
    </w:p>
    <w:p w14:paraId="522ECB45" w14:textId="77777777" w:rsidR="00B37BF2" w:rsidRPr="00C941D5" w:rsidRDefault="00B37BF2" w:rsidP="00B37BF2">
      <w:pPr>
        <w:spacing w:after="120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 xml:space="preserve">As an approved provider, this service holds a current Queensland service approval for a </w:t>
      </w:r>
      <w:proofErr w:type="gramStart"/>
      <w:r w:rsidRPr="00C941D5">
        <w:rPr>
          <w:rFonts w:ascii="Arial" w:hAnsi="Arial"/>
          <w:sz w:val="16"/>
          <w:szCs w:val="16"/>
        </w:rPr>
        <w:t>centre based</w:t>
      </w:r>
      <w:proofErr w:type="gramEnd"/>
      <w:r w:rsidRPr="00C941D5">
        <w:rPr>
          <w:rFonts w:ascii="Arial" w:hAnsi="Arial"/>
          <w:sz w:val="16"/>
          <w:szCs w:val="16"/>
        </w:rPr>
        <w:t xml:space="preserve">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838E770" w14:textId="77777777" w:rsidR="00B37BF2" w:rsidRPr="00C941D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 xml:space="preserve">To children who are at least 4 years of age by </w:t>
      </w:r>
      <w:r w:rsidR="00F11ACF" w:rsidRPr="00C941D5">
        <w:rPr>
          <w:rFonts w:ascii="Arial" w:hAnsi="Arial"/>
          <w:sz w:val="16"/>
          <w:szCs w:val="16"/>
        </w:rPr>
        <w:t>30 June</w:t>
      </w:r>
      <w:r w:rsidRPr="00C941D5">
        <w:rPr>
          <w:rFonts w:ascii="Arial" w:hAnsi="Arial"/>
          <w:sz w:val="16"/>
          <w:szCs w:val="16"/>
        </w:rPr>
        <w:t xml:space="preserve"> in their kindergarten year</w:t>
      </w:r>
    </w:p>
    <w:p w14:paraId="6A139791" w14:textId="77777777" w:rsidR="00B37BF2" w:rsidRPr="00C941D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>Delivered by a qualified early childhood teacher</w:t>
      </w:r>
    </w:p>
    <w:p w14:paraId="0CAA7463" w14:textId="77777777" w:rsidR="00B37BF2" w:rsidRPr="00C941D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 xml:space="preserve">Aligned with the Queensland Kindergarten Learning Guideline, or other education program approved by the Queensland Curriculum and Assessment Authority </w:t>
      </w:r>
    </w:p>
    <w:p w14:paraId="023FC439" w14:textId="77777777" w:rsidR="00B37BF2" w:rsidRPr="00C941D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00C941D5">
        <w:rPr>
          <w:rFonts w:ascii="Arial" w:hAnsi="Arial"/>
          <w:sz w:val="16"/>
          <w:szCs w:val="16"/>
        </w:rPr>
        <w:t xml:space="preserve">For at least 15 hours a week, 40 weeks a year or a minimum of 600 hours over 37 weeks for services operated by non-state schools. </w:t>
      </w:r>
    </w:p>
    <w:p w14:paraId="2CCCE65D" w14:textId="77777777" w:rsidR="002D76BC" w:rsidRPr="00703D86" w:rsidRDefault="00596F11" w:rsidP="00596F11">
      <w:pPr>
        <w:rPr>
          <w:rFonts w:ascii="Arial" w:hAnsi="Arial"/>
          <w:b/>
          <w:sz w:val="16"/>
          <w:szCs w:val="16"/>
        </w:rPr>
      </w:pPr>
      <w:r w:rsidRPr="00703D86">
        <w:rPr>
          <w:rFonts w:ascii="Arial" w:hAnsi="Arial"/>
          <w:b/>
          <w:sz w:val="16"/>
          <w:szCs w:val="16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703D86">
          <w:rPr>
            <w:rStyle w:val="Hyperlink"/>
            <w:rFonts w:ascii="Arial" w:hAnsi="Arial"/>
            <w:b/>
            <w:sz w:val="16"/>
            <w:szCs w:val="16"/>
          </w:rPr>
          <w:t>https://qed.qld.gov.au/earlychildhood/.</w:t>
        </w:r>
      </w:hyperlink>
    </w:p>
    <w:sectPr w:rsidR="002D76BC" w:rsidRPr="00703D86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7358" w14:textId="77777777" w:rsidR="00772967" w:rsidRDefault="00772967" w:rsidP="002D76BC">
      <w:r>
        <w:separator/>
      </w:r>
    </w:p>
  </w:endnote>
  <w:endnote w:type="continuationSeparator" w:id="0">
    <w:p w14:paraId="2D1CE238" w14:textId="77777777" w:rsidR="00772967" w:rsidRDefault="00772967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BE7D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44A76638" wp14:editId="65095A4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32D8E06F" wp14:editId="4526D43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7DA856A2" wp14:editId="3E10937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1CF52301" wp14:editId="034CA5B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2E7F55B2" wp14:editId="6607682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B7A0" w14:textId="77777777" w:rsidR="00772967" w:rsidRDefault="00772967" w:rsidP="002D76BC">
      <w:r>
        <w:separator/>
      </w:r>
    </w:p>
  </w:footnote>
  <w:footnote w:type="continuationSeparator" w:id="0">
    <w:p w14:paraId="2C4E2B59" w14:textId="77777777" w:rsidR="00772967" w:rsidRDefault="00772967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8E25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4801C" wp14:editId="1053650D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4876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B3A3F7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480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14:paraId="45348760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0B3A3F7A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6A586402" wp14:editId="5C019B15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A1B"/>
    <w:multiLevelType w:val="hybridMultilevel"/>
    <w:tmpl w:val="8D00DA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6FE2"/>
    <w:rsid w:val="00023C47"/>
    <w:rsid w:val="00093C35"/>
    <w:rsid w:val="000A3527"/>
    <w:rsid w:val="000A7F86"/>
    <w:rsid w:val="000B694A"/>
    <w:rsid w:val="000C396E"/>
    <w:rsid w:val="000C4E37"/>
    <w:rsid w:val="001134DC"/>
    <w:rsid w:val="00136616"/>
    <w:rsid w:val="00150AA9"/>
    <w:rsid w:val="00153DCF"/>
    <w:rsid w:val="001810D0"/>
    <w:rsid w:val="00185A2C"/>
    <w:rsid w:val="001C13D8"/>
    <w:rsid w:val="001D4617"/>
    <w:rsid w:val="001E2A83"/>
    <w:rsid w:val="0021319C"/>
    <w:rsid w:val="00221AC2"/>
    <w:rsid w:val="00225A58"/>
    <w:rsid w:val="00243B4A"/>
    <w:rsid w:val="00275788"/>
    <w:rsid w:val="002C11C7"/>
    <w:rsid w:val="002D0115"/>
    <w:rsid w:val="002D67C7"/>
    <w:rsid w:val="002D76BC"/>
    <w:rsid w:val="00352839"/>
    <w:rsid w:val="00383BE0"/>
    <w:rsid w:val="003B6B67"/>
    <w:rsid w:val="004325F5"/>
    <w:rsid w:val="00454428"/>
    <w:rsid w:val="004605D6"/>
    <w:rsid w:val="00484BEC"/>
    <w:rsid w:val="004E2FB4"/>
    <w:rsid w:val="00516873"/>
    <w:rsid w:val="0054503F"/>
    <w:rsid w:val="00590513"/>
    <w:rsid w:val="00596F11"/>
    <w:rsid w:val="005B3CC2"/>
    <w:rsid w:val="005C1726"/>
    <w:rsid w:val="005D1DA2"/>
    <w:rsid w:val="005D773D"/>
    <w:rsid w:val="00612069"/>
    <w:rsid w:val="00616360"/>
    <w:rsid w:val="00661135"/>
    <w:rsid w:val="00662769"/>
    <w:rsid w:val="0069527C"/>
    <w:rsid w:val="00696542"/>
    <w:rsid w:val="006A4FBC"/>
    <w:rsid w:val="006B2030"/>
    <w:rsid w:val="006D18E4"/>
    <w:rsid w:val="00703D86"/>
    <w:rsid w:val="00705308"/>
    <w:rsid w:val="00724391"/>
    <w:rsid w:val="0073783A"/>
    <w:rsid w:val="00772967"/>
    <w:rsid w:val="00773984"/>
    <w:rsid w:val="00776372"/>
    <w:rsid w:val="00831E36"/>
    <w:rsid w:val="00864C58"/>
    <w:rsid w:val="0086744A"/>
    <w:rsid w:val="008A16A7"/>
    <w:rsid w:val="008B2E59"/>
    <w:rsid w:val="008D64F9"/>
    <w:rsid w:val="00925894"/>
    <w:rsid w:val="00947719"/>
    <w:rsid w:val="00965FEA"/>
    <w:rsid w:val="00990F9D"/>
    <w:rsid w:val="009C3F77"/>
    <w:rsid w:val="009F656F"/>
    <w:rsid w:val="00A45620"/>
    <w:rsid w:val="00AB232C"/>
    <w:rsid w:val="00AB6461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941D5"/>
    <w:rsid w:val="00CA6AB9"/>
    <w:rsid w:val="00CC64E3"/>
    <w:rsid w:val="00CE5493"/>
    <w:rsid w:val="00D0663A"/>
    <w:rsid w:val="00D230A5"/>
    <w:rsid w:val="00D27D18"/>
    <w:rsid w:val="00D41277"/>
    <w:rsid w:val="00D62D08"/>
    <w:rsid w:val="00D939B2"/>
    <w:rsid w:val="00D96771"/>
    <w:rsid w:val="00DC6E49"/>
    <w:rsid w:val="00E023DD"/>
    <w:rsid w:val="00E14B77"/>
    <w:rsid w:val="00E96663"/>
    <w:rsid w:val="00E97671"/>
    <w:rsid w:val="00EB6720"/>
    <w:rsid w:val="00EC09B7"/>
    <w:rsid w:val="00EC3505"/>
    <w:rsid w:val="00EE4B94"/>
    <w:rsid w:val="00EF366B"/>
    <w:rsid w:val="00F11ACF"/>
    <w:rsid w:val="00F46F72"/>
    <w:rsid w:val="00F47A01"/>
    <w:rsid w:val="00F6217C"/>
    <w:rsid w:val="00F83D15"/>
    <w:rsid w:val="00FA27CC"/>
    <w:rsid w:val="00FB359E"/>
    <w:rsid w:val="00FF1D23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06F182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1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unnybankkind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5.xml><?xml version="1.0" encoding="utf-8"?>
<ds:datastoreItem xmlns:ds="http://schemas.openxmlformats.org/officeDocument/2006/customXml" ds:itemID="{CFE0FD97-51E0-4D85-B371-D613F38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Anthea</cp:lastModifiedBy>
  <cp:revision>6</cp:revision>
  <cp:lastPrinted>2019-04-22T19:22:00Z</cp:lastPrinted>
  <dcterms:created xsi:type="dcterms:W3CDTF">2019-04-28T20:06:00Z</dcterms:created>
  <dcterms:modified xsi:type="dcterms:W3CDTF">2019-04-28T20:27:00Z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