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65039D4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0463E7">
              <w:rPr>
                <w:rFonts w:ascii="Arial" w:hAnsi="Arial"/>
                <w:sz w:val="22"/>
                <w:szCs w:val="22"/>
              </w:rPr>
              <w:t>Sarina and District Community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4E7B37D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0463E7" w:rsidRPr="000463E7">
              <w:rPr>
                <w:rFonts w:ascii="Arial" w:hAnsi="Arial"/>
                <w:bCs/>
                <w:sz w:val="22"/>
                <w:szCs w:val="22"/>
              </w:rPr>
              <w:t>32-34 Lee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5567372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Suburb:</w:t>
            </w:r>
            <w:r w:rsidR="000463E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463E7" w:rsidRPr="000463E7">
              <w:rPr>
                <w:rFonts w:ascii="Arial" w:hAnsi="Arial"/>
                <w:bCs/>
                <w:sz w:val="22"/>
                <w:szCs w:val="22"/>
              </w:rPr>
              <w:t>Sarina</w:t>
            </w:r>
            <w:r w:rsidR="000463E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3ADBF36E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0463E7">
              <w:rPr>
                <w:rFonts w:ascii="Arial" w:hAnsi="Arial"/>
                <w:sz w:val="22"/>
                <w:szCs w:val="22"/>
              </w:rPr>
              <w:t>4737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4211F494" w:rsidR="00B37BF2" w:rsidRPr="000463E7" w:rsidRDefault="00B37BF2" w:rsidP="00F46F72">
            <w:pPr>
              <w:rPr>
                <w:rFonts w:ascii="Arial" w:hAnsi="Arial"/>
                <w:bCs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Phone:</w:t>
            </w:r>
            <w:r w:rsidR="000463E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463E7">
              <w:rPr>
                <w:rFonts w:ascii="Arial" w:hAnsi="Arial"/>
                <w:bCs/>
                <w:sz w:val="22"/>
                <w:szCs w:val="22"/>
              </w:rPr>
              <w:t>(07) 49561580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58D65594" w:rsidR="00B37BF2" w:rsidRPr="000463E7" w:rsidRDefault="00B37BF2" w:rsidP="00F46F72">
            <w:pPr>
              <w:rPr>
                <w:rFonts w:ascii="Arial" w:hAnsi="Arial"/>
                <w:bCs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0463E7">
              <w:rPr>
                <w:rFonts w:ascii="Arial" w:hAnsi="Arial"/>
                <w:bCs/>
                <w:sz w:val="22"/>
                <w:szCs w:val="22"/>
              </w:rPr>
              <w:t>www.sarinakindy.com.au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4612334A" w:rsidR="00B37BF2" w:rsidRPr="000463E7" w:rsidRDefault="00B37BF2" w:rsidP="00F46F72">
            <w:pPr>
              <w:rPr>
                <w:rFonts w:ascii="Arial" w:hAnsi="Arial"/>
                <w:bCs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0463E7">
              <w:rPr>
                <w:rFonts w:ascii="Arial" w:hAnsi="Arial"/>
                <w:bCs/>
                <w:sz w:val="22"/>
                <w:szCs w:val="22"/>
              </w:rPr>
              <w:t>admin@sarinakindy.com.au</w:t>
            </w:r>
          </w:p>
        </w:tc>
      </w:tr>
    </w:tbl>
    <w:p w14:paraId="0FCF1777" w14:textId="5AC1C8CA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 xml:space="preserve">information current as </w:t>
      </w:r>
      <w:proofErr w:type="spellStart"/>
      <w:proofErr w:type="gramStart"/>
      <w:r w:rsidRPr="00E60621">
        <w:rPr>
          <w:rFonts w:ascii="Arial" w:hAnsi="Arial"/>
          <w:sz w:val="18"/>
          <w:szCs w:val="18"/>
        </w:rPr>
        <w:t>at:</w:t>
      </w:r>
      <w:r w:rsidR="000463E7">
        <w:rPr>
          <w:rFonts w:ascii="Arial" w:hAnsi="Arial"/>
          <w:b/>
          <w:sz w:val="18"/>
          <w:szCs w:val="18"/>
        </w:rPr>
        <w:t>January</w:t>
      </w:r>
      <w:proofErr w:type="spellEnd"/>
      <w:proofErr w:type="gramEnd"/>
      <w:r w:rsidR="000463E7">
        <w:rPr>
          <w:rFonts w:ascii="Arial" w:hAnsi="Arial"/>
          <w:b/>
          <w:sz w:val="18"/>
          <w:szCs w:val="18"/>
        </w:rPr>
        <w:t xml:space="preserve"> 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4D5F1C5C" w14:textId="77777777" w:rsidR="00747253" w:rsidRDefault="00747253" w:rsidP="000463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6B21B83B" w:rsidR="000463E7" w:rsidRPr="00747253" w:rsidRDefault="000463E7" w:rsidP="000463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Yellow Group</w:t>
            </w:r>
          </w:p>
        </w:tc>
        <w:tc>
          <w:tcPr>
            <w:tcW w:w="2268" w:type="dxa"/>
          </w:tcPr>
          <w:p w14:paraId="0E26C168" w14:textId="4879B280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0463E7" w:rsidRPr="000463E7">
              <w:rPr>
                <w:rFonts w:ascii="Arial" w:hAnsi="Arial" w:cs="Arial"/>
                <w:b/>
                <w:bCs/>
                <w:sz w:val="22"/>
                <w:szCs w:val="22"/>
              </w:rPr>
              <w:t>Blue Group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0A12BC70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463E7">
              <w:rPr>
                <w:rFonts w:ascii="Arial" w:hAnsi="Arial" w:cs="Arial"/>
                <w:sz w:val="22"/>
                <w:szCs w:val="22"/>
              </w:rPr>
              <w:t>Mon/Tues</w:t>
            </w:r>
          </w:p>
          <w:p w14:paraId="1086FFEC" w14:textId="77777777" w:rsidR="00463187" w:rsidRDefault="00463187" w:rsidP="000463E7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463E7">
              <w:rPr>
                <w:rFonts w:ascii="Arial" w:hAnsi="Arial" w:cs="Arial"/>
                <w:sz w:val="22"/>
                <w:szCs w:val="22"/>
              </w:rPr>
              <w:t>8:15am-3:45pm</w:t>
            </w:r>
          </w:p>
          <w:p w14:paraId="7BCF8E27" w14:textId="0AFF1E78" w:rsidR="0052038E" w:rsidRPr="00446B12" w:rsidRDefault="0052038E" w:rsidP="000463E7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ECT: Mrs Dale Shield</w:t>
            </w:r>
          </w:p>
        </w:tc>
        <w:tc>
          <w:tcPr>
            <w:tcW w:w="2263" w:type="dxa"/>
            <w:shd w:val="clear" w:color="auto" w:fill="auto"/>
          </w:tcPr>
          <w:p w14:paraId="6D051C9F" w14:textId="01C0378C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463E7">
              <w:rPr>
                <w:rFonts w:ascii="Arial" w:hAnsi="Arial" w:cs="Arial"/>
                <w:sz w:val="22"/>
                <w:szCs w:val="22"/>
              </w:rPr>
              <w:t>Wed/Thurs</w:t>
            </w:r>
          </w:p>
          <w:p w14:paraId="4900B373" w14:textId="77777777" w:rsidR="00463187" w:rsidRDefault="00463187" w:rsidP="000463E7">
            <w:pPr>
              <w:tabs>
                <w:tab w:val="left" w:pos="88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463E7">
              <w:rPr>
                <w:rFonts w:ascii="Arial" w:hAnsi="Arial" w:cs="Arial"/>
                <w:sz w:val="22"/>
                <w:szCs w:val="22"/>
              </w:rPr>
              <w:t>8:15am-3:45pm</w:t>
            </w:r>
          </w:p>
          <w:p w14:paraId="363E9575" w14:textId="3AF12010" w:rsidR="0052038E" w:rsidRPr="00446B12" w:rsidRDefault="0052038E" w:rsidP="000463E7">
            <w:pPr>
              <w:tabs>
                <w:tab w:val="left" w:pos="882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ECT: Mrs Dale Shield</w:t>
            </w:r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0E7FF75E" w:rsidR="002540CA" w:rsidRPr="000463E7" w:rsidRDefault="000463E7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0463E7">
              <w:rPr>
                <w:rFonts w:ascii="Arial" w:hAnsi="Arial" w:cs="Arial"/>
                <w:sz w:val="22"/>
                <w:szCs w:val="22"/>
              </w:rPr>
              <w:t>Sunscreen, Resources &amp; Consumables, Incursions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6B7EE3D4" w:rsidR="002540CA" w:rsidRPr="000463E7" w:rsidRDefault="000463E7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0463E7">
              <w:rPr>
                <w:rFonts w:ascii="Arial" w:hAnsi="Arial" w:cs="Arial"/>
                <w:sz w:val="22"/>
                <w:szCs w:val="22"/>
              </w:rPr>
              <w:t>Sunscreen, Resources &amp; Consumables, Incursions</w:t>
            </w:r>
          </w:p>
        </w:tc>
      </w:tr>
      <w:tr w:rsidR="002540CA" w14:paraId="3B47BA84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430D80C0" w:rsidR="002540CA" w:rsidRPr="000463E7" w:rsidRDefault="000463E7" w:rsidP="002540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hours per week for 40 weeks, or 600 hours annually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DC5F7A" w14:textId="660702AF" w:rsidR="002540CA" w:rsidRPr="00361A39" w:rsidRDefault="000463E7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hours per week for 40 weeks, or 600 hours annually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77777777" w:rsidR="00B37BF2" w:rsidRPr="0082405A" w:rsidRDefault="00361A39" w:rsidP="00F46F72">
            <w:pPr>
              <w:rPr>
                <w:rFonts w:ascii="Arial" w:hAnsi="Arial"/>
                <w:sz w:val="21"/>
                <w:szCs w:val="21"/>
              </w:rPr>
            </w:pPr>
            <w:r w:rsidRPr="0082405A">
              <w:rPr>
                <w:rFonts w:ascii="Arial" w:hAnsi="Arial"/>
                <w:sz w:val="21"/>
                <w:szCs w:val="21"/>
              </w:rPr>
              <w:t>&lt;if applicable&gt;</w:t>
            </w:r>
          </w:p>
        </w:tc>
        <w:tc>
          <w:tcPr>
            <w:tcW w:w="2409" w:type="dxa"/>
            <w:shd w:val="clear" w:color="auto" w:fill="auto"/>
          </w:tcPr>
          <w:p w14:paraId="2B210F98" w14:textId="35FEE577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665" w:type="dxa"/>
            <w:shd w:val="clear" w:color="auto" w:fill="auto"/>
          </w:tcPr>
          <w:p w14:paraId="2E5FF530" w14:textId="0EB5E3AB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1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1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AD61" w14:textId="77777777" w:rsidR="003F2B21" w:rsidRDefault="003F2B21" w:rsidP="002D76BC">
      <w:r>
        <w:separator/>
      </w:r>
    </w:p>
  </w:endnote>
  <w:endnote w:type="continuationSeparator" w:id="0">
    <w:p w14:paraId="15EE0F2E" w14:textId="77777777" w:rsidR="003F2B21" w:rsidRDefault="003F2B21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ACEF" w14:textId="77777777" w:rsidR="003F2B21" w:rsidRDefault="003F2B21" w:rsidP="002D76BC">
      <w:r>
        <w:separator/>
      </w:r>
    </w:p>
  </w:footnote>
  <w:footnote w:type="continuationSeparator" w:id="0">
    <w:p w14:paraId="5C7C1A85" w14:textId="77777777" w:rsidR="003F2B21" w:rsidRDefault="003F2B21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46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51CE6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3F2B21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8E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4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Admin | Sarina Kindy</cp:lastModifiedBy>
  <cp:revision>3</cp:revision>
  <cp:lastPrinted>2022-11-08T05:58:00Z</cp:lastPrinted>
  <dcterms:created xsi:type="dcterms:W3CDTF">2023-11-29T01:08:00Z</dcterms:created>
  <dcterms:modified xsi:type="dcterms:W3CDTF">2023-11-29T02:11:00Z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