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11F225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716B21">
              <w:rPr>
                <w:rFonts w:ascii="Arial" w:hAnsi="Arial"/>
                <w:sz w:val="22"/>
                <w:szCs w:val="22"/>
              </w:rPr>
              <w:t>Granville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96130A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716B21">
              <w:rPr>
                <w:rFonts w:ascii="Arial" w:hAnsi="Arial"/>
                <w:b/>
                <w:sz w:val="22"/>
                <w:szCs w:val="22"/>
              </w:rPr>
              <w:t>162 Cambridge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4E3345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716B21">
              <w:rPr>
                <w:rFonts w:ascii="Arial" w:hAnsi="Arial"/>
                <w:sz w:val="22"/>
                <w:szCs w:val="22"/>
              </w:rPr>
              <w:t>Granville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124E5B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716B21">
              <w:rPr>
                <w:rFonts w:ascii="Arial" w:hAnsi="Arial"/>
                <w:sz w:val="22"/>
                <w:szCs w:val="22"/>
              </w:rPr>
              <w:t>4650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7763D46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716B21">
              <w:rPr>
                <w:rFonts w:ascii="Arial" w:hAnsi="Arial"/>
                <w:b/>
                <w:sz w:val="22"/>
                <w:szCs w:val="22"/>
              </w:rPr>
              <w:t>4122 3320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14EE04B6" w:rsidR="00B37BF2" w:rsidRPr="00361A39" w:rsidRDefault="00716B21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QLD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60996B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716B21">
              <w:rPr>
                <w:rFonts w:ascii="Arial" w:hAnsi="Arial"/>
                <w:b/>
                <w:sz w:val="22"/>
                <w:szCs w:val="22"/>
              </w:rPr>
              <w:t>granvillekindy.com.au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03DB683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716B21">
              <w:rPr>
                <w:rFonts w:ascii="Arial" w:hAnsi="Arial"/>
                <w:b/>
                <w:sz w:val="22"/>
                <w:szCs w:val="22"/>
              </w:rPr>
              <w:t>kindy@granvillekindy.com.au</w:t>
            </w:r>
          </w:p>
        </w:tc>
      </w:tr>
    </w:tbl>
    <w:p w14:paraId="0FCF1777" w14:textId="7B8ADCE0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16B21">
        <w:rPr>
          <w:rFonts w:ascii="Arial" w:hAnsi="Arial"/>
          <w:b/>
          <w:sz w:val="18"/>
          <w:szCs w:val="18"/>
        </w:rPr>
        <w:t>01/01/2024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820" w:type="dxa"/>
        <w:tblInd w:w="5807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47253" w14:paraId="7FD665A7" w14:textId="77777777" w:rsidTr="00716B21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57D977C" w:rsidR="00747253" w:rsidRPr="00747253" w:rsidRDefault="00716B21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Kangaroo Group</w:t>
            </w:r>
          </w:p>
        </w:tc>
        <w:tc>
          <w:tcPr>
            <w:tcW w:w="2410" w:type="dxa"/>
          </w:tcPr>
          <w:p w14:paraId="0E26C168" w14:textId="171F2E3C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716B21">
              <w:rPr>
                <w:rFonts w:ascii="Arial" w:hAnsi="Arial" w:cs="Arial"/>
                <w:sz w:val="22"/>
                <w:szCs w:val="22"/>
              </w:rPr>
              <w:t>Bilby Group</w:t>
            </w:r>
          </w:p>
        </w:tc>
      </w:tr>
    </w:tbl>
    <w:tbl>
      <w:tblPr>
        <w:tblW w:w="109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410"/>
        <w:gridCol w:w="2405"/>
      </w:tblGrid>
      <w:tr w:rsidR="00463187" w14:paraId="19F86D04" w14:textId="77777777" w:rsidTr="00716B21">
        <w:trPr>
          <w:trHeight w:val="1129"/>
        </w:trPr>
        <w:tc>
          <w:tcPr>
            <w:tcW w:w="609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4B536FEA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16B21">
              <w:rPr>
                <w:rFonts w:ascii="Arial" w:hAnsi="Arial" w:cs="Arial"/>
                <w:sz w:val="22"/>
                <w:szCs w:val="22"/>
              </w:rPr>
              <w:t>Monday and Tuesday</w:t>
            </w:r>
          </w:p>
          <w:p w14:paraId="4AD33C78" w14:textId="5EBF80D6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16B21">
              <w:rPr>
                <w:rFonts w:ascii="Arial" w:hAnsi="Arial" w:cs="Arial"/>
                <w:b/>
                <w:bCs/>
                <w:sz w:val="22"/>
                <w:szCs w:val="22"/>
              </w:rPr>
              <w:t>8.00am – 3.30pm</w:t>
            </w:r>
          </w:p>
          <w:p w14:paraId="7BCF8E27" w14:textId="7F9C30B9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16B21">
              <w:rPr>
                <w:rFonts w:ascii="Arial" w:hAnsi="Arial" w:cs="Arial"/>
                <w:sz w:val="22"/>
                <w:szCs w:val="22"/>
              </w:rPr>
              <w:t>Kasey Brischke</w:t>
            </w:r>
          </w:p>
        </w:tc>
        <w:tc>
          <w:tcPr>
            <w:tcW w:w="2405" w:type="dxa"/>
            <w:shd w:val="clear" w:color="auto" w:fill="auto"/>
          </w:tcPr>
          <w:p w14:paraId="6D051C9F" w14:textId="411D592E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16B21">
              <w:rPr>
                <w:rFonts w:ascii="Arial" w:hAnsi="Arial" w:cs="Arial"/>
                <w:sz w:val="22"/>
                <w:szCs w:val="22"/>
              </w:rPr>
              <w:t xml:space="preserve">Wednesday, </w:t>
            </w:r>
            <w:proofErr w:type="gramStart"/>
            <w:r w:rsidR="00716B21">
              <w:rPr>
                <w:rFonts w:ascii="Arial" w:hAnsi="Arial" w:cs="Arial"/>
                <w:sz w:val="22"/>
                <w:szCs w:val="22"/>
              </w:rPr>
              <w:t>Thursday</w:t>
            </w:r>
            <w:proofErr w:type="gramEnd"/>
            <w:r w:rsidR="00716B21">
              <w:rPr>
                <w:rFonts w:ascii="Arial" w:hAnsi="Arial" w:cs="Arial"/>
                <w:sz w:val="22"/>
                <w:szCs w:val="22"/>
              </w:rPr>
              <w:t xml:space="preserve"> and alternate Friday</w:t>
            </w:r>
          </w:p>
          <w:p w14:paraId="7827F04D" w14:textId="3C21C40C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16B21">
              <w:rPr>
                <w:rFonts w:ascii="Arial" w:hAnsi="Arial" w:cs="Arial"/>
                <w:sz w:val="22"/>
                <w:szCs w:val="22"/>
              </w:rPr>
              <w:t>8.45am – 2.45pm</w:t>
            </w:r>
          </w:p>
          <w:p w14:paraId="363E9575" w14:textId="0C18B0FC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16B21">
              <w:rPr>
                <w:rFonts w:ascii="Arial" w:hAnsi="Arial" w:cs="Arial"/>
                <w:sz w:val="22"/>
                <w:szCs w:val="22"/>
              </w:rPr>
              <w:t>Kasey Brischke</w:t>
            </w:r>
          </w:p>
        </w:tc>
      </w:tr>
      <w:tr w:rsidR="002540CA" w14:paraId="471B048A" w14:textId="77777777" w:rsidTr="00716B21">
        <w:trPr>
          <w:trHeight w:val="454"/>
        </w:trPr>
        <w:tc>
          <w:tcPr>
            <w:tcW w:w="609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716B21">
        <w:trPr>
          <w:trHeight w:val="454"/>
        </w:trPr>
        <w:tc>
          <w:tcPr>
            <w:tcW w:w="609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02FFC47E" w:rsidR="002540CA" w:rsidRPr="00361A39" w:rsidRDefault="00716B21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921F413" w14:textId="06219A9A" w:rsidR="002540CA" w:rsidRPr="00361A39" w:rsidRDefault="00716B21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</w:tr>
      <w:tr w:rsidR="002540CA" w14:paraId="3B47BA84" w14:textId="77777777" w:rsidTr="00716B21">
        <w:trPr>
          <w:trHeight w:val="454"/>
        </w:trPr>
        <w:tc>
          <w:tcPr>
            <w:tcW w:w="609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7C630FA" w:rsidR="002540CA" w:rsidRPr="00361A39" w:rsidRDefault="00716B21" w:rsidP="002540CA">
            <w:pPr>
              <w:rPr>
                <w:rFonts w:ascii="Arial" w:hAnsi="Arial"/>
                <w:sz w:val="22"/>
                <w:szCs w:val="22"/>
              </w:rPr>
            </w:pPr>
            <w:r>
              <w:t>Nil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2DC5F7A" w14:textId="4C8B4AF5" w:rsidR="002540CA" w:rsidRPr="00361A39" w:rsidRDefault="00716B21" w:rsidP="002540CA">
            <w:pPr>
              <w:rPr>
                <w:rFonts w:ascii="Arial" w:hAnsi="Arial"/>
                <w:sz w:val="22"/>
                <w:szCs w:val="22"/>
              </w:rPr>
            </w:pPr>
            <w:r>
              <w:t>Nil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46E69C57" w14:textId="77777777" w:rsidR="00B37BF2" w:rsidRDefault="00716B21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Family Membership Fee</w:t>
            </w:r>
          </w:p>
          <w:p w14:paraId="08BBE3DB" w14:textId="7B068D24" w:rsidR="00716B21" w:rsidRPr="0082405A" w:rsidRDefault="00716B21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Fund Levy</w:t>
            </w:r>
          </w:p>
        </w:tc>
        <w:tc>
          <w:tcPr>
            <w:tcW w:w="2409" w:type="dxa"/>
            <w:shd w:val="clear" w:color="auto" w:fill="auto"/>
          </w:tcPr>
          <w:p w14:paraId="4ECB0D6A" w14:textId="77777777" w:rsidR="00B37BF2" w:rsidRDefault="00716B2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$5.50 (annual fee)</w:t>
            </w:r>
          </w:p>
          <w:p w14:paraId="2B210F98" w14:textId="19E32787" w:rsidR="00716B21" w:rsidRPr="0082405A" w:rsidRDefault="00716B2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$25.00 (per term)</w:t>
            </w:r>
          </w:p>
        </w:tc>
        <w:tc>
          <w:tcPr>
            <w:tcW w:w="2665" w:type="dxa"/>
            <w:shd w:val="clear" w:color="auto" w:fill="auto"/>
          </w:tcPr>
          <w:p w14:paraId="7CD16F7B" w14:textId="77777777" w:rsidR="00B37BF2" w:rsidRDefault="00716B2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  <w:p w14:paraId="2E5FF530" w14:textId="5D748028" w:rsidR="00716B21" w:rsidRPr="0082405A" w:rsidRDefault="00716B2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Yes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576BAF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F84C" w14:textId="77777777" w:rsidR="00576BAF" w:rsidRDefault="00576BAF" w:rsidP="002D76BC">
      <w:r>
        <w:separator/>
      </w:r>
    </w:p>
  </w:endnote>
  <w:endnote w:type="continuationSeparator" w:id="0">
    <w:p w14:paraId="6095FEF2" w14:textId="77777777" w:rsidR="00576BAF" w:rsidRDefault="00576BAF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B338" w14:textId="77777777" w:rsidR="00576BAF" w:rsidRDefault="00576BAF" w:rsidP="002D76BC">
      <w:r>
        <w:separator/>
      </w:r>
    </w:p>
  </w:footnote>
  <w:footnote w:type="continuationSeparator" w:id="0">
    <w:p w14:paraId="37B7C470" w14:textId="77777777" w:rsidR="00576BAF" w:rsidRDefault="00576BAF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76BA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16B21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Kasey Brischke</cp:lastModifiedBy>
  <cp:revision>2</cp:revision>
  <cp:lastPrinted>2022-11-08T05:58:00Z</cp:lastPrinted>
  <dcterms:created xsi:type="dcterms:W3CDTF">2024-01-29T03:09:00Z</dcterms:created>
  <dcterms:modified xsi:type="dcterms:W3CDTF">2024-01-29T03:09:00Z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