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EB262" w14:textId="77777777" w:rsidR="00B37BF2" w:rsidRPr="007B0A37" w:rsidRDefault="00B37BF2" w:rsidP="00DD1F81">
      <w:pPr>
        <w:ind w:left="-426" w:right="-42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>
        <w:rPr>
          <w:rFonts w:ascii="Arial" w:hAnsi="Arial"/>
          <w:sz w:val="22"/>
          <w:szCs w:val="22"/>
        </w:rPr>
        <w:t>long day care service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45FE2894" w14:textId="77777777" w:rsidR="00B37BF2" w:rsidRPr="00DD1F81" w:rsidRDefault="00B37BF2" w:rsidP="00DD1F81">
      <w:pPr>
        <w:ind w:left="-426" w:right="-428"/>
        <w:rPr>
          <w:rFonts w:ascii="Arial" w:hAnsi="Arial"/>
          <w:sz w:val="2"/>
          <w:szCs w:val="22"/>
        </w:rPr>
      </w:pPr>
    </w:p>
    <w:p w14:paraId="4267917A" w14:textId="77777777" w:rsidR="00B37BF2" w:rsidRPr="006257AA" w:rsidRDefault="00B37BF2" w:rsidP="00DD1F81">
      <w:pPr>
        <w:ind w:left="-426" w:right="-428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8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3148"/>
        <w:gridCol w:w="2239"/>
      </w:tblGrid>
      <w:tr w:rsidR="00B37BF2" w14:paraId="5EAF13D7" w14:textId="77777777" w:rsidTr="00DD1F81">
        <w:trPr>
          <w:trHeight w:val="284"/>
        </w:trPr>
        <w:tc>
          <w:tcPr>
            <w:tcW w:w="10887" w:type="dxa"/>
            <w:gridSpan w:val="3"/>
            <w:shd w:val="clear" w:color="auto" w:fill="auto"/>
          </w:tcPr>
          <w:p w14:paraId="1A44DBC0" w14:textId="77777777" w:rsidR="00B37BF2" w:rsidRPr="005E7AAB" w:rsidRDefault="00B37BF2" w:rsidP="00DD1F81">
            <w:pPr>
              <w:tabs>
                <w:tab w:val="left" w:pos="3285"/>
              </w:tabs>
              <w:ind w:right="-428"/>
              <w:rPr>
                <w:rFonts w:ascii="Corbel" w:hAnsi="Corbel"/>
                <w:sz w:val="22"/>
                <w:szCs w:val="22"/>
              </w:rPr>
            </w:pPr>
            <w:r w:rsidRPr="005E7AAB">
              <w:rPr>
                <w:rFonts w:ascii="Corbel" w:hAnsi="Corbel"/>
                <w:b/>
                <w:sz w:val="22"/>
                <w:szCs w:val="22"/>
              </w:rPr>
              <w:t>Service type:</w:t>
            </w:r>
            <w:bookmarkStart w:id="0" w:name="Text1"/>
            <w:r w:rsidRPr="005E7AAB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="005E7AAB" w:rsidRPr="005E7AAB">
              <w:rPr>
                <w:rFonts w:ascii="Corbel" w:hAnsi="Corbel" w:cs="Arial"/>
                <w:sz w:val="22"/>
                <w:szCs w:val="22"/>
              </w:rPr>
              <w:t>Long Day Care Services</w:t>
            </w:r>
            <w:bookmarkEnd w:id="0"/>
          </w:p>
        </w:tc>
      </w:tr>
      <w:tr w:rsidR="00B37BF2" w14:paraId="703CF177" w14:textId="77777777" w:rsidTr="00DD1F81">
        <w:trPr>
          <w:trHeight w:val="284"/>
        </w:trPr>
        <w:tc>
          <w:tcPr>
            <w:tcW w:w="10887" w:type="dxa"/>
            <w:gridSpan w:val="3"/>
            <w:shd w:val="clear" w:color="auto" w:fill="auto"/>
          </w:tcPr>
          <w:p w14:paraId="7D98F6B1" w14:textId="77777777" w:rsidR="00B37BF2" w:rsidRPr="005E7AAB" w:rsidRDefault="00B37BF2" w:rsidP="00DD1F81">
            <w:pPr>
              <w:ind w:right="-428"/>
              <w:rPr>
                <w:rFonts w:ascii="Corbel" w:hAnsi="Corbel"/>
                <w:sz w:val="22"/>
                <w:szCs w:val="22"/>
              </w:rPr>
            </w:pPr>
            <w:r w:rsidRPr="005E7AAB">
              <w:rPr>
                <w:rFonts w:ascii="Corbel" w:hAnsi="Corbel"/>
                <w:b/>
                <w:sz w:val="22"/>
                <w:szCs w:val="22"/>
              </w:rPr>
              <w:t xml:space="preserve">Service name: </w:t>
            </w:r>
            <w:r w:rsidR="005E7AAB" w:rsidRPr="005E7AAB">
              <w:rPr>
                <w:rFonts w:ascii="Corbel" w:hAnsi="Corbel" w:cs="Arial"/>
                <w:sz w:val="22"/>
                <w:szCs w:val="22"/>
              </w:rPr>
              <w:t>Campus Kindergarten</w:t>
            </w:r>
          </w:p>
        </w:tc>
      </w:tr>
      <w:tr w:rsidR="00B37BF2" w14:paraId="139597B1" w14:textId="77777777" w:rsidTr="00DD1F81">
        <w:trPr>
          <w:trHeight w:val="284"/>
        </w:trPr>
        <w:tc>
          <w:tcPr>
            <w:tcW w:w="5500" w:type="dxa"/>
            <w:shd w:val="clear" w:color="auto" w:fill="auto"/>
          </w:tcPr>
          <w:p w14:paraId="6D084429" w14:textId="77777777" w:rsidR="00B37BF2" w:rsidRPr="005E7AAB" w:rsidRDefault="00B37BF2" w:rsidP="00DD1F81">
            <w:pPr>
              <w:ind w:right="-428"/>
              <w:rPr>
                <w:rFonts w:ascii="Corbel" w:hAnsi="Corbel"/>
                <w:b/>
                <w:sz w:val="22"/>
                <w:szCs w:val="22"/>
              </w:rPr>
            </w:pPr>
            <w:r w:rsidRPr="005E7AAB">
              <w:rPr>
                <w:rFonts w:ascii="Corbel" w:hAnsi="Corbel"/>
                <w:b/>
                <w:sz w:val="22"/>
                <w:szCs w:val="22"/>
              </w:rPr>
              <w:t xml:space="preserve">Address: </w:t>
            </w:r>
            <w:proofErr w:type="spellStart"/>
            <w:r w:rsidR="005E7AAB" w:rsidRPr="005E7AAB">
              <w:rPr>
                <w:rFonts w:ascii="Corbel" w:hAnsi="Corbel"/>
                <w:b/>
                <w:sz w:val="22"/>
                <w:szCs w:val="22"/>
              </w:rPr>
              <w:t>Buidling</w:t>
            </w:r>
            <w:proofErr w:type="spellEnd"/>
            <w:r w:rsidR="005E7AAB" w:rsidRPr="005E7AAB">
              <w:rPr>
                <w:rFonts w:ascii="Corbel" w:hAnsi="Corbel"/>
                <w:b/>
                <w:sz w:val="22"/>
                <w:szCs w:val="22"/>
              </w:rPr>
              <w:t xml:space="preserve"> 73</w:t>
            </w:r>
            <w:r w:rsidR="005E7AAB" w:rsidRPr="005E7AAB">
              <w:rPr>
                <w:rFonts w:ascii="Corbel" w:hAnsi="Corbel" w:cs="Arial"/>
                <w:sz w:val="22"/>
                <w:szCs w:val="22"/>
              </w:rPr>
              <w:t xml:space="preserve"> College Rd Uni of Queensland  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14:paraId="712BC251" w14:textId="77777777" w:rsidR="00B37BF2" w:rsidRPr="005E7AAB" w:rsidRDefault="00B37BF2" w:rsidP="00DD1F81">
            <w:pPr>
              <w:ind w:right="-428"/>
              <w:rPr>
                <w:rFonts w:ascii="Corbel" w:hAnsi="Corbel"/>
                <w:sz w:val="22"/>
                <w:szCs w:val="22"/>
              </w:rPr>
            </w:pPr>
            <w:r w:rsidRPr="005E7AAB">
              <w:rPr>
                <w:rFonts w:ascii="Corbel" w:hAnsi="Corbel"/>
                <w:b/>
                <w:sz w:val="22"/>
                <w:szCs w:val="22"/>
              </w:rPr>
              <w:t xml:space="preserve">Suburb: </w:t>
            </w:r>
            <w:r w:rsidR="005E7AAB" w:rsidRPr="005E7AAB">
              <w:rPr>
                <w:rFonts w:ascii="Corbel" w:hAnsi="Corbel" w:cs="Arial"/>
                <w:sz w:val="22"/>
                <w:szCs w:val="22"/>
              </w:rPr>
              <w:t>St Lucia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36CA8D25" w14:textId="77777777" w:rsidR="00B37BF2" w:rsidRPr="005E7AAB" w:rsidRDefault="00B37BF2" w:rsidP="00DD1F81">
            <w:pPr>
              <w:ind w:right="-428"/>
              <w:rPr>
                <w:rFonts w:ascii="Corbel" w:hAnsi="Corbel"/>
                <w:sz w:val="22"/>
                <w:szCs w:val="22"/>
              </w:rPr>
            </w:pPr>
            <w:r w:rsidRPr="005E7AAB">
              <w:rPr>
                <w:rFonts w:ascii="Corbel" w:hAnsi="Corbel"/>
                <w:b/>
                <w:sz w:val="22"/>
                <w:szCs w:val="22"/>
              </w:rPr>
              <w:t xml:space="preserve">Postcode: </w:t>
            </w:r>
            <w:r w:rsidR="005E7AAB" w:rsidRPr="005E7AAB">
              <w:rPr>
                <w:rFonts w:ascii="Corbel" w:hAnsi="Corbel" w:cs="Arial"/>
                <w:bCs/>
                <w:sz w:val="22"/>
                <w:szCs w:val="22"/>
              </w:rPr>
              <w:t>QLD 4072</w:t>
            </w:r>
          </w:p>
        </w:tc>
      </w:tr>
      <w:tr w:rsidR="00B37BF2" w14:paraId="4EDE013D" w14:textId="77777777" w:rsidTr="00DD1F81">
        <w:trPr>
          <w:trHeight w:val="284"/>
        </w:trPr>
        <w:tc>
          <w:tcPr>
            <w:tcW w:w="5500" w:type="dxa"/>
            <w:shd w:val="clear" w:color="auto" w:fill="auto"/>
          </w:tcPr>
          <w:p w14:paraId="6CE90D35" w14:textId="77777777" w:rsidR="00B37BF2" w:rsidRPr="005E7AAB" w:rsidRDefault="00B37BF2" w:rsidP="00DD1F81">
            <w:pPr>
              <w:ind w:right="-428"/>
              <w:rPr>
                <w:rFonts w:ascii="Corbel" w:hAnsi="Corbel"/>
                <w:sz w:val="22"/>
                <w:szCs w:val="22"/>
              </w:rPr>
            </w:pPr>
            <w:r w:rsidRPr="005E7AAB">
              <w:rPr>
                <w:rFonts w:ascii="Corbel" w:hAnsi="Corbel"/>
                <w:b/>
                <w:sz w:val="22"/>
                <w:szCs w:val="22"/>
              </w:rPr>
              <w:t xml:space="preserve">Phone: </w:t>
            </w:r>
            <w:r w:rsidR="005E7AAB" w:rsidRPr="005E7AAB"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07 </w:t>
            </w:r>
            <w:r w:rsidR="005E7AAB" w:rsidRPr="005E7AAB">
              <w:rPr>
                <w:rFonts w:ascii="Corbel" w:hAnsi="Corbel" w:cs="Arial"/>
                <w:bCs/>
                <w:sz w:val="22"/>
                <w:szCs w:val="22"/>
              </w:rPr>
              <w:t>3365 3894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3AC9507" w14:textId="77777777" w:rsidR="00B37BF2" w:rsidRPr="005E7AAB" w:rsidRDefault="00B37BF2" w:rsidP="00DD1F81">
            <w:pPr>
              <w:ind w:right="-428"/>
              <w:rPr>
                <w:rFonts w:ascii="Corbel" w:hAnsi="Corbel"/>
                <w:sz w:val="22"/>
                <w:szCs w:val="22"/>
              </w:rPr>
            </w:pPr>
            <w:r w:rsidRPr="005E7AAB">
              <w:rPr>
                <w:rFonts w:ascii="Corbel" w:hAnsi="Corbel"/>
                <w:b/>
                <w:sz w:val="22"/>
                <w:szCs w:val="22"/>
              </w:rPr>
              <w:t xml:space="preserve">Fax: </w:t>
            </w:r>
            <w:r w:rsidR="005E7AAB" w:rsidRPr="005E7AAB">
              <w:rPr>
                <w:rFonts w:ascii="Corbel" w:hAnsi="Corbel" w:cs="Arial"/>
                <w:bCs/>
                <w:sz w:val="22"/>
                <w:szCs w:val="22"/>
              </w:rPr>
              <w:t>07 3365 4420</w:t>
            </w:r>
          </w:p>
        </w:tc>
      </w:tr>
      <w:tr w:rsidR="00B37BF2" w14:paraId="759C3FE2" w14:textId="77777777" w:rsidTr="00DD1F81">
        <w:trPr>
          <w:trHeight w:val="284"/>
        </w:trPr>
        <w:tc>
          <w:tcPr>
            <w:tcW w:w="5500" w:type="dxa"/>
            <w:shd w:val="clear" w:color="auto" w:fill="auto"/>
          </w:tcPr>
          <w:p w14:paraId="35E256E1" w14:textId="77777777" w:rsidR="00B37BF2" w:rsidRPr="005E7AAB" w:rsidRDefault="00B37BF2" w:rsidP="00DD1F81">
            <w:pPr>
              <w:ind w:right="-428"/>
              <w:rPr>
                <w:rFonts w:ascii="Corbel" w:hAnsi="Corbel"/>
                <w:sz w:val="22"/>
                <w:szCs w:val="22"/>
              </w:rPr>
            </w:pPr>
            <w:r w:rsidRPr="005E7AAB">
              <w:rPr>
                <w:rFonts w:ascii="Corbel" w:hAnsi="Corbel"/>
                <w:b/>
                <w:sz w:val="22"/>
                <w:szCs w:val="22"/>
              </w:rPr>
              <w:t xml:space="preserve">Web: </w:t>
            </w:r>
            <w:r w:rsidR="005E7AAB" w:rsidRPr="005E7AAB">
              <w:rPr>
                <w:rFonts w:ascii="Corbel" w:hAnsi="Corbel" w:cs="Arial"/>
                <w:sz w:val="22"/>
                <w:szCs w:val="22"/>
              </w:rPr>
              <w:t>www.campuskindergarten.org.au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72BC7C9" w14:textId="77777777" w:rsidR="00B37BF2" w:rsidRPr="005E7AAB" w:rsidRDefault="00B37BF2" w:rsidP="00DD1F81">
            <w:pPr>
              <w:ind w:right="-428"/>
              <w:rPr>
                <w:rFonts w:ascii="Corbel" w:hAnsi="Corbel"/>
                <w:sz w:val="22"/>
                <w:szCs w:val="22"/>
              </w:rPr>
            </w:pPr>
            <w:r w:rsidRPr="005E7AAB">
              <w:rPr>
                <w:rFonts w:ascii="Corbel" w:hAnsi="Corbel"/>
                <w:b/>
                <w:sz w:val="22"/>
                <w:szCs w:val="22"/>
              </w:rPr>
              <w:t xml:space="preserve">Email: </w:t>
            </w:r>
            <w:r w:rsidR="005E7AAB" w:rsidRPr="005E7AAB">
              <w:rPr>
                <w:rFonts w:ascii="Corbel" w:hAnsi="Corbel" w:cs="Arial"/>
                <w:sz w:val="22"/>
                <w:szCs w:val="22"/>
              </w:rPr>
              <w:t>campus.kidngerten@uq.edu.au</w:t>
            </w:r>
          </w:p>
        </w:tc>
      </w:tr>
    </w:tbl>
    <w:p w14:paraId="064BC774" w14:textId="77777777" w:rsidR="00B37BF2" w:rsidRPr="00DD1F81" w:rsidRDefault="00B37BF2" w:rsidP="00DD1F81">
      <w:pPr>
        <w:ind w:left="-426" w:right="-428"/>
        <w:rPr>
          <w:rFonts w:ascii="Arial" w:hAnsi="Arial"/>
          <w:b/>
          <w:sz w:val="2"/>
          <w:szCs w:val="22"/>
        </w:rPr>
      </w:pPr>
    </w:p>
    <w:p w14:paraId="242F547B" w14:textId="77777777" w:rsidR="00B37BF2" w:rsidRPr="006257AA" w:rsidRDefault="00B37BF2" w:rsidP="00DD1F81">
      <w:pPr>
        <w:ind w:left="-426" w:right="-428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8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7"/>
      </w:tblGrid>
      <w:tr w:rsidR="00B37BF2" w14:paraId="1CAF0CA5" w14:textId="77777777" w:rsidTr="00DD1F81">
        <w:trPr>
          <w:trHeight w:val="284"/>
        </w:trPr>
        <w:tc>
          <w:tcPr>
            <w:tcW w:w="10887" w:type="dxa"/>
            <w:shd w:val="clear" w:color="auto" w:fill="auto"/>
          </w:tcPr>
          <w:p w14:paraId="46C8B405" w14:textId="77777777" w:rsidR="00B37BF2" w:rsidRPr="005E7AAB" w:rsidRDefault="005E7AAB" w:rsidP="00DD1F81">
            <w:pPr>
              <w:ind w:right="-428"/>
              <w:rPr>
                <w:rFonts w:ascii="Corbel" w:hAnsi="Corbel"/>
                <w:sz w:val="20"/>
              </w:rPr>
            </w:pPr>
            <w:r w:rsidRPr="005E7AAB">
              <w:rPr>
                <w:rFonts w:ascii="Corbel" w:hAnsi="Corbel" w:cs="Arial"/>
                <w:sz w:val="22"/>
              </w:rPr>
              <w:t>Queensland Kindergarten Learning Guideline and the Early Years Learning Framework</w:t>
            </w:r>
          </w:p>
        </w:tc>
      </w:tr>
    </w:tbl>
    <w:p w14:paraId="0284CDD8" w14:textId="77777777" w:rsidR="00B37BF2" w:rsidRPr="005E7AAB" w:rsidRDefault="00B37BF2" w:rsidP="00DD1F81">
      <w:pPr>
        <w:ind w:left="-426" w:right="-428"/>
        <w:rPr>
          <w:rFonts w:ascii="Arial" w:hAnsi="Arial"/>
          <w:b/>
          <w:sz w:val="16"/>
          <w:szCs w:val="22"/>
        </w:rPr>
      </w:pPr>
    </w:p>
    <w:p w14:paraId="3BD977EA" w14:textId="50277F33" w:rsidR="00B37BF2" w:rsidRDefault="00B37BF2" w:rsidP="00DD1F81">
      <w:pPr>
        <w:spacing w:after="120"/>
        <w:ind w:left="-426" w:right="-428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732D5F">
        <w:rPr>
          <w:rFonts w:ascii="Arial" w:hAnsi="Arial"/>
          <w:sz w:val="18"/>
          <w:szCs w:val="18"/>
        </w:rPr>
        <w:t xml:space="preserve"> </w:t>
      </w:r>
      <w:r w:rsidR="00F31C06">
        <w:rPr>
          <w:rFonts w:ascii="Arial" w:hAnsi="Arial"/>
          <w:sz w:val="18"/>
          <w:szCs w:val="18"/>
        </w:rPr>
        <w:t>08.02.2021</w:t>
      </w:r>
      <w:r w:rsidRPr="003E68AA">
        <w:rPr>
          <w:rFonts w:ascii="Arial" w:hAnsi="Arial"/>
          <w:sz w:val="20"/>
        </w:rPr>
        <w:t>)</w:t>
      </w:r>
      <w:r w:rsidR="00377D83">
        <w:rPr>
          <w:rFonts w:ascii="Arial" w:hAnsi="Arial"/>
          <w:sz w:val="20"/>
        </w:rPr>
        <w:t xml:space="preserve"> </w:t>
      </w:r>
    </w:p>
    <w:tbl>
      <w:tblPr>
        <w:tblW w:w="108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917"/>
      </w:tblGrid>
      <w:tr w:rsidR="00B37BF2" w14:paraId="78BDEB10" w14:textId="77777777" w:rsidTr="00DD1F81">
        <w:trPr>
          <w:trHeight w:val="454"/>
        </w:trPr>
        <w:tc>
          <w:tcPr>
            <w:tcW w:w="3970" w:type="dxa"/>
            <w:shd w:val="clear" w:color="auto" w:fill="auto"/>
          </w:tcPr>
          <w:p w14:paraId="20DA1870" w14:textId="77777777" w:rsidR="00B37BF2" w:rsidRPr="00E03A02" w:rsidRDefault="00B37BF2" w:rsidP="00DD1F81">
            <w:pPr>
              <w:ind w:left="38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Total daily rate:</w:t>
            </w:r>
          </w:p>
          <w:p w14:paraId="69E855A7" w14:textId="77777777" w:rsidR="00B37BF2" w:rsidRPr="00E03A02" w:rsidRDefault="00B37BF2" w:rsidP="00DD1F81">
            <w:pPr>
              <w:ind w:left="38"/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6917" w:type="dxa"/>
            <w:shd w:val="clear" w:color="auto" w:fill="auto"/>
          </w:tcPr>
          <w:p w14:paraId="112AE720" w14:textId="680D13C3" w:rsidR="005E7AAB" w:rsidRPr="005E7AAB" w:rsidRDefault="001F7D28" w:rsidP="00DD1F81">
            <w:pPr>
              <w:spacing w:before="80" w:after="80"/>
              <w:ind w:right="-131"/>
              <w:jc w:val="both"/>
              <w:rPr>
                <w:rFonts w:ascii="Corbel" w:hAnsi="Corbel" w:cs="Arial"/>
                <w:sz w:val="28"/>
                <w:szCs w:val="24"/>
              </w:rPr>
            </w:pPr>
            <w:r>
              <w:rPr>
                <w:rFonts w:ascii="Corbel" w:hAnsi="Corbel" w:cs="Arial"/>
                <w:sz w:val="28"/>
                <w:szCs w:val="24"/>
              </w:rPr>
              <w:t>$</w:t>
            </w:r>
            <w:r w:rsidR="00490C5A">
              <w:rPr>
                <w:rFonts w:ascii="Corbel" w:hAnsi="Corbel" w:cs="Arial"/>
                <w:sz w:val="28"/>
                <w:szCs w:val="24"/>
              </w:rPr>
              <w:t>92</w:t>
            </w:r>
            <w:r w:rsidR="005E7AAB" w:rsidRPr="005E7AAB">
              <w:rPr>
                <w:rFonts w:ascii="Corbel" w:hAnsi="Corbel" w:cs="Arial"/>
                <w:sz w:val="28"/>
                <w:szCs w:val="24"/>
              </w:rPr>
              <w:t>.00</w:t>
            </w:r>
            <w:r w:rsidR="00732D5F">
              <w:rPr>
                <w:rFonts w:ascii="Corbel" w:hAnsi="Corbel" w:cs="Arial"/>
                <w:sz w:val="28"/>
                <w:szCs w:val="24"/>
              </w:rPr>
              <w:t xml:space="preserve"> </w:t>
            </w:r>
            <w:r w:rsidR="00732D5F">
              <w:rPr>
                <w:rFonts w:ascii="Tekton Pro" w:hAnsi="Tekton Pro"/>
                <w:b/>
                <w:sz w:val="18"/>
                <w:szCs w:val="18"/>
              </w:rPr>
              <w:t>(Last fee increase @ 2</w:t>
            </w:r>
            <w:r w:rsidR="00490C5A">
              <w:rPr>
                <w:rFonts w:ascii="Tekton Pro" w:hAnsi="Tekton Pro"/>
                <w:b/>
                <w:sz w:val="18"/>
                <w:szCs w:val="18"/>
              </w:rPr>
              <w:t>1</w:t>
            </w:r>
            <w:r w:rsidR="00732D5F">
              <w:rPr>
                <w:rFonts w:ascii="Tekton Pro" w:hAnsi="Tekton Pro"/>
                <w:b/>
                <w:sz w:val="18"/>
                <w:szCs w:val="18"/>
              </w:rPr>
              <w:t>/01/20</w:t>
            </w:r>
            <w:r w:rsidR="00A40CA2">
              <w:rPr>
                <w:rFonts w:ascii="Tekton Pro" w:hAnsi="Tekton Pro"/>
                <w:b/>
                <w:sz w:val="18"/>
                <w:szCs w:val="18"/>
              </w:rPr>
              <w:t>20</w:t>
            </w:r>
            <w:r w:rsidR="00732D5F">
              <w:rPr>
                <w:rFonts w:ascii="Tekton Pro" w:hAnsi="Tekton Pro"/>
                <w:b/>
                <w:sz w:val="18"/>
                <w:szCs w:val="18"/>
              </w:rPr>
              <w:t>)</w:t>
            </w:r>
          </w:p>
          <w:p w14:paraId="35F168FA" w14:textId="1C9BB35F" w:rsidR="005E7AAB" w:rsidRPr="005E7AAB" w:rsidRDefault="00490C5A" w:rsidP="00DD1F81">
            <w:pPr>
              <w:ind w:right="-131"/>
              <w:rPr>
                <w:rFonts w:ascii="Corbel" w:hAnsi="Corbel" w:cs="Arial"/>
                <w:i/>
                <w:sz w:val="20"/>
                <w:szCs w:val="24"/>
              </w:rPr>
            </w:pPr>
            <w:r>
              <w:rPr>
                <w:rFonts w:ascii="Corbel" w:hAnsi="Corbel" w:cs="Arial"/>
                <w:i/>
                <w:sz w:val="20"/>
                <w:szCs w:val="24"/>
              </w:rPr>
              <w:t>CCS</w:t>
            </w:r>
            <w:r w:rsidR="005E7AAB" w:rsidRPr="005E7AAB">
              <w:rPr>
                <w:rFonts w:ascii="Corbel" w:hAnsi="Corbel" w:cs="Arial"/>
                <w:i/>
                <w:sz w:val="20"/>
                <w:szCs w:val="24"/>
              </w:rPr>
              <w:t>* is available to offset these fees.</w:t>
            </w:r>
          </w:p>
          <w:p w14:paraId="09551B10" w14:textId="6DF658D1" w:rsidR="005E7AAB" w:rsidRPr="005E7AAB" w:rsidRDefault="005E7AAB" w:rsidP="00DD1F81">
            <w:pPr>
              <w:ind w:right="-131"/>
              <w:rPr>
                <w:rFonts w:ascii="Corbel" w:hAnsi="Corbel" w:cs="Arial"/>
                <w:i/>
                <w:sz w:val="20"/>
                <w:szCs w:val="24"/>
              </w:rPr>
            </w:pPr>
            <w:r w:rsidRPr="005E7AAB">
              <w:rPr>
                <w:rFonts w:ascii="Corbel" w:hAnsi="Corbel" w:cs="Arial"/>
                <w:i/>
                <w:sz w:val="20"/>
                <w:szCs w:val="24"/>
              </w:rPr>
              <w:t xml:space="preserve"> Please contact this service for any subsidies available (e.g. Health Care Card Subsidy)</w:t>
            </w:r>
            <w:r w:rsidR="00490C5A">
              <w:rPr>
                <w:rFonts w:ascii="Corbel" w:hAnsi="Corbel" w:cs="Arial"/>
                <w:i/>
                <w:sz w:val="20"/>
                <w:szCs w:val="24"/>
              </w:rPr>
              <w:t xml:space="preserve"> CCS</w:t>
            </w:r>
            <w:r w:rsidRPr="005E7AAB">
              <w:rPr>
                <w:rFonts w:ascii="Corbel" w:hAnsi="Corbel" w:cs="Arial"/>
                <w:i/>
                <w:sz w:val="20"/>
                <w:szCs w:val="24"/>
              </w:rPr>
              <w:t>* is available to offset these fees.</w:t>
            </w:r>
          </w:p>
          <w:p w14:paraId="20FBD8EE" w14:textId="77777777" w:rsidR="00B37BF2" w:rsidRPr="00E03A02" w:rsidRDefault="005E7AAB" w:rsidP="00DD1F81">
            <w:pPr>
              <w:ind w:right="-131"/>
              <w:rPr>
                <w:rFonts w:ascii="Arial" w:hAnsi="Arial"/>
                <w:sz w:val="20"/>
              </w:rPr>
            </w:pPr>
            <w:r w:rsidRPr="005E7AAB">
              <w:rPr>
                <w:rFonts w:ascii="Corbel" w:hAnsi="Corbel" w:cs="Arial"/>
                <w:i/>
                <w:sz w:val="20"/>
                <w:szCs w:val="24"/>
              </w:rPr>
              <w:t xml:space="preserve"> Please contact this service for any subsidies available (e.g. Health Care Card Subsidy)</w:t>
            </w:r>
          </w:p>
        </w:tc>
      </w:tr>
      <w:tr w:rsidR="00B37BF2" w14:paraId="2EBB983E" w14:textId="77777777" w:rsidTr="00DD1F81">
        <w:trPr>
          <w:trHeight w:val="454"/>
        </w:trPr>
        <w:tc>
          <w:tcPr>
            <w:tcW w:w="3970" w:type="dxa"/>
            <w:shd w:val="clear" w:color="auto" w:fill="auto"/>
          </w:tcPr>
          <w:p w14:paraId="28EFC564" w14:textId="77777777" w:rsidR="00B37BF2" w:rsidRPr="00E03A02" w:rsidRDefault="00B37BF2" w:rsidP="00DD1F81">
            <w:pPr>
              <w:ind w:left="38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11745B7B" w14:textId="77777777" w:rsidR="00B37BF2" w:rsidRPr="00E03A02" w:rsidRDefault="00B37BF2" w:rsidP="00DD1F81">
            <w:pPr>
              <w:ind w:left="38"/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6917" w:type="dxa"/>
            <w:shd w:val="clear" w:color="auto" w:fill="auto"/>
          </w:tcPr>
          <w:p w14:paraId="37E64278" w14:textId="77777777" w:rsidR="007F6027" w:rsidRPr="005E7AAB" w:rsidRDefault="007F6027" w:rsidP="00DD1F81">
            <w:pPr>
              <w:ind w:right="-131"/>
              <w:rPr>
                <w:rFonts w:ascii="Corbel" w:hAnsi="Corbel" w:cs="Arial"/>
                <w:sz w:val="20"/>
              </w:rPr>
            </w:pPr>
            <w:r w:rsidRPr="005E7AAB">
              <w:rPr>
                <w:rFonts w:ascii="Corbel" w:hAnsi="Corbel" w:cs="Arial"/>
                <w:sz w:val="20"/>
              </w:rPr>
              <w:t xml:space="preserve">Sunscreen </w:t>
            </w:r>
          </w:p>
          <w:p w14:paraId="1790C5B2" w14:textId="77777777" w:rsidR="007F6027" w:rsidRPr="005E7AAB" w:rsidRDefault="007F6027" w:rsidP="00DD1F81">
            <w:pPr>
              <w:ind w:right="-131"/>
              <w:rPr>
                <w:rFonts w:ascii="Corbel" w:hAnsi="Corbel" w:cs="Arial"/>
                <w:sz w:val="20"/>
              </w:rPr>
            </w:pPr>
            <w:r w:rsidRPr="005E7AAB">
              <w:rPr>
                <w:rFonts w:ascii="Corbel" w:hAnsi="Corbel" w:cs="Arial"/>
                <w:sz w:val="20"/>
              </w:rPr>
              <w:t>The total daily rate includes care available from 7:50am to 5:30pm</w:t>
            </w:r>
          </w:p>
          <w:p w14:paraId="27FCF7CF" w14:textId="77777777" w:rsidR="00B37BF2" w:rsidRPr="005E7AAB" w:rsidRDefault="007F6027" w:rsidP="00DD1F81">
            <w:pPr>
              <w:ind w:right="-131"/>
              <w:rPr>
                <w:rFonts w:ascii="Corbel" w:hAnsi="Corbel"/>
                <w:sz w:val="20"/>
              </w:rPr>
            </w:pPr>
            <w:r w:rsidRPr="005E7AAB">
              <w:rPr>
                <w:rFonts w:ascii="Corbel" w:hAnsi="Corbel" w:cs="Arial"/>
                <w:sz w:val="20"/>
              </w:rPr>
              <w:t xml:space="preserve">Above require ratio staffing, 2 Early Childhood teachers and 1 Qualified Educator  </w:t>
            </w:r>
          </w:p>
        </w:tc>
      </w:tr>
      <w:tr w:rsidR="00B37BF2" w14:paraId="30058771" w14:textId="77777777" w:rsidTr="00DD1F81">
        <w:trPr>
          <w:trHeight w:val="454"/>
        </w:trPr>
        <w:tc>
          <w:tcPr>
            <w:tcW w:w="3970" w:type="dxa"/>
            <w:shd w:val="clear" w:color="auto" w:fill="auto"/>
          </w:tcPr>
          <w:p w14:paraId="6DCC4668" w14:textId="77777777" w:rsidR="00B37BF2" w:rsidRPr="00E03A02" w:rsidRDefault="00B37BF2" w:rsidP="00DD1F81">
            <w:pPr>
              <w:ind w:left="38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50B5F359" w14:textId="77777777" w:rsidR="00B37BF2" w:rsidRPr="00E03A02" w:rsidRDefault="00B37BF2" w:rsidP="00DD1F81">
            <w:pPr>
              <w:ind w:left="38"/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6917" w:type="dxa"/>
            <w:shd w:val="clear" w:color="auto" w:fill="auto"/>
          </w:tcPr>
          <w:p w14:paraId="6F458900" w14:textId="77777777" w:rsidR="007F6027" w:rsidRPr="005E7AAB" w:rsidRDefault="007F6027" w:rsidP="00DD1F81">
            <w:pPr>
              <w:ind w:right="-131"/>
              <w:rPr>
                <w:rFonts w:ascii="Corbel" w:hAnsi="Corbel" w:cs="Arial"/>
                <w:sz w:val="20"/>
              </w:rPr>
            </w:pPr>
            <w:r w:rsidRPr="005E7AAB">
              <w:rPr>
                <w:rFonts w:ascii="Corbel" w:hAnsi="Corbel" w:cs="Arial"/>
                <w:sz w:val="20"/>
              </w:rPr>
              <w:t>Children are required to be enrolled for the following program.</w:t>
            </w:r>
          </w:p>
          <w:p w14:paraId="59A5C5E0" w14:textId="77777777" w:rsidR="007F6027" w:rsidRPr="005E7AAB" w:rsidRDefault="007F6027" w:rsidP="00DD1F81">
            <w:pPr>
              <w:numPr>
                <w:ilvl w:val="0"/>
                <w:numId w:val="2"/>
              </w:numPr>
              <w:ind w:left="0" w:right="-131"/>
              <w:rPr>
                <w:rFonts w:ascii="Corbel" w:hAnsi="Corbel" w:cs="Arial"/>
                <w:sz w:val="20"/>
              </w:rPr>
            </w:pPr>
            <w:r w:rsidRPr="005E7AAB">
              <w:rPr>
                <w:rFonts w:ascii="Corbel" w:hAnsi="Corbel" w:cs="Arial"/>
                <w:sz w:val="20"/>
              </w:rPr>
              <w:t xml:space="preserve">3 days program </w:t>
            </w:r>
            <w:proofErr w:type="gramStart"/>
            <w:r w:rsidRPr="005E7AAB">
              <w:rPr>
                <w:rFonts w:ascii="Corbel" w:hAnsi="Corbel" w:cs="Arial"/>
                <w:sz w:val="20"/>
              </w:rPr>
              <w:t>( Mon.</w:t>
            </w:r>
            <w:proofErr w:type="gramEnd"/>
            <w:r w:rsidRPr="005E7AAB">
              <w:rPr>
                <w:rFonts w:ascii="Corbel" w:hAnsi="Corbel" w:cs="Arial"/>
                <w:sz w:val="20"/>
              </w:rPr>
              <w:t xml:space="preserve"> Tue, Wed) </w:t>
            </w:r>
          </w:p>
          <w:p w14:paraId="47A50C66" w14:textId="77777777" w:rsidR="007F6027" w:rsidRPr="005E7AAB" w:rsidRDefault="007F6027" w:rsidP="00DD1F81">
            <w:pPr>
              <w:numPr>
                <w:ilvl w:val="0"/>
                <w:numId w:val="2"/>
              </w:numPr>
              <w:ind w:left="0" w:right="-131"/>
              <w:rPr>
                <w:rFonts w:ascii="Corbel" w:hAnsi="Corbel" w:cs="Arial"/>
                <w:sz w:val="20"/>
              </w:rPr>
            </w:pPr>
            <w:r w:rsidRPr="005E7AAB">
              <w:rPr>
                <w:rFonts w:ascii="Corbel" w:hAnsi="Corbel" w:cs="Arial"/>
                <w:sz w:val="20"/>
              </w:rPr>
              <w:t xml:space="preserve">2 days program </w:t>
            </w:r>
            <w:proofErr w:type="gramStart"/>
            <w:r w:rsidRPr="005E7AAB">
              <w:rPr>
                <w:rFonts w:ascii="Corbel" w:hAnsi="Corbel" w:cs="Arial"/>
                <w:sz w:val="20"/>
              </w:rPr>
              <w:t>( Thu</w:t>
            </w:r>
            <w:proofErr w:type="gramEnd"/>
            <w:r w:rsidRPr="005E7AAB">
              <w:rPr>
                <w:rFonts w:ascii="Corbel" w:hAnsi="Corbel" w:cs="Arial"/>
                <w:sz w:val="20"/>
              </w:rPr>
              <w:t xml:space="preserve">, Fri) </w:t>
            </w:r>
          </w:p>
          <w:p w14:paraId="21D97FB8" w14:textId="77777777" w:rsidR="00B37BF2" w:rsidRPr="005E7AAB" w:rsidRDefault="007F6027" w:rsidP="00DD1F81">
            <w:pPr>
              <w:pStyle w:val="ListParagraph"/>
              <w:numPr>
                <w:ilvl w:val="0"/>
                <w:numId w:val="2"/>
              </w:numPr>
              <w:ind w:left="0" w:right="-131"/>
              <w:rPr>
                <w:rFonts w:ascii="Corbel" w:hAnsi="Corbel"/>
                <w:sz w:val="20"/>
              </w:rPr>
            </w:pPr>
            <w:r w:rsidRPr="005E7AAB">
              <w:rPr>
                <w:rFonts w:ascii="Corbel" w:hAnsi="Corbel" w:cs="Arial"/>
                <w:sz w:val="20"/>
              </w:rPr>
              <w:t>5 days program (Mon – Fri)</w:t>
            </w:r>
          </w:p>
        </w:tc>
      </w:tr>
      <w:tr w:rsidR="00DD1F81" w14:paraId="09E24D6E" w14:textId="77777777" w:rsidTr="00DD1F81">
        <w:trPr>
          <w:trHeight w:val="454"/>
        </w:trPr>
        <w:tc>
          <w:tcPr>
            <w:tcW w:w="3970" w:type="dxa"/>
            <w:shd w:val="clear" w:color="auto" w:fill="auto"/>
          </w:tcPr>
          <w:p w14:paraId="44A6AD79" w14:textId="77777777" w:rsidR="00DD1F81" w:rsidRPr="00D41277" w:rsidRDefault="00DD1F81" w:rsidP="00DD1F81">
            <w:pPr>
              <w:ind w:left="38"/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19281B79" w14:textId="4959E116" w:rsidR="00DD1F81" w:rsidRPr="00E03A02" w:rsidRDefault="00DD1F81" w:rsidP="00DD1F81">
            <w:pPr>
              <w:ind w:left="38"/>
              <w:rPr>
                <w:rFonts w:ascii="Arial" w:hAnsi="Arial"/>
                <w:b/>
                <w:sz w:val="18"/>
                <w:szCs w:val="18"/>
              </w:rPr>
            </w:pPr>
            <w:r w:rsidRPr="00DD1F81">
              <w:rPr>
                <w:rFonts w:ascii="Arial" w:hAnsi="Arial"/>
                <w:sz w:val="14"/>
                <w:szCs w:val="16"/>
              </w:rPr>
              <w:t xml:space="preserve">(detail how the QKFS Plus Kindy Support and SEFIA Subsidy (if applicable) is passed on to eligible families) </w:t>
            </w:r>
          </w:p>
        </w:tc>
        <w:tc>
          <w:tcPr>
            <w:tcW w:w="6917" w:type="dxa"/>
            <w:shd w:val="clear" w:color="auto" w:fill="auto"/>
          </w:tcPr>
          <w:p w14:paraId="32B2A149" w14:textId="079575B8" w:rsidR="00DD1F81" w:rsidRPr="005E7AAB" w:rsidRDefault="00DD1F81" w:rsidP="00DD1F81">
            <w:pPr>
              <w:ind w:right="-131"/>
              <w:rPr>
                <w:rFonts w:ascii="Corbel" w:hAnsi="Corbel" w:cs="Arial"/>
                <w:sz w:val="20"/>
              </w:rPr>
            </w:pPr>
            <w:r>
              <w:rPr>
                <w:rFonts w:ascii="Corbel" w:hAnsi="Corbel" w:cs="Arial"/>
                <w:sz w:val="20"/>
              </w:rPr>
              <w:t xml:space="preserve">The QKFS subsidy is </w:t>
            </w:r>
            <w:proofErr w:type="spellStart"/>
            <w:r>
              <w:rPr>
                <w:rFonts w:ascii="Corbel" w:hAnsi="Corbel" w:cs="Arial"/>
                <w:sz w:val="20"/>
              </w:rPr>
              <w:t>applided</w:t>
            </w:r>
            <w:proofErr w:type="spellEnd"/>
            <w:r>
              <w:rPr>
                <w:rFonts w:ascii="Corbel" w:hAnsi="Corbel" w:cs="Arial"/>
                <w:sz w:val="20"/>
              </w:rPr>
              <w:t xml:space="preserve"> directly through the account software, if the QKFS Plus evident was provided late a lump sum of the subsidy will apply at the account when funding was lodge toe eligible families. </w:t>
            </w:r>
          </w:p>
        </w:tc>
      </w:tr>
      <w:tr w:rsidR="00DD1F81" w14:paraId="6196104D" w14:textId="77777777" w:rsidTr="00C1057A">
        <w:trPr>
          <w:trHeight w:val="256"/>
        </w:trPr>
        <w:tc>
          <w:tcPr>
            <w:tcW w:w="10887" w:type="dxa"/>
            <w:gridSpan w:val="2"/>
            <w:shd w:val="clear" w:color="auto" w:fill="auto"/>
          </w:tcPr>
          <w:p w14:paraId="5F29CC78" w14:textId="77777777" w:rsidR="00DD1F81" w:rsidRPr="00C1057A" w:rsidRDefault="00DD1F81" w:rsidP="00C1057A">
            <w:pPr>
              <w:rPr>
                <w:rFonts w:ascii="Corbel" w:hAnsi="Corbel"/>
                <w:szCs w:val="24"/>
              </w:rPr>
            </w:pPr>
            <w:r w:rsidRPr="00C1057A">
              <w:rPr>
                <w:rFonts w:ascii="Corbel" w:hAnsi="Corbel"/>
                <w:sz w:val="18"/>
                <w:szCs w:val="24"/>
              </w:rPr>
              <w:t xml:space="preserve">Information about the Australian Government’s Child Care Benefit payments for eligible families is available at </w:t>
            </w:r>
            <w:hyperlink r:id="rId12" w:history="1">
              <w:r w:rsidRPr="00C1057A">
                <w:rPr>
                  <w:rStyle w:val="Hyperlink"/>
                  <w:rFonts w:ascii="Corbel" w:hAnsi="Corbel"/>
                  <w:sz w:val="18"/>
                  <w:szCs w:val="24"/>
                </w:rPr>
                <w:t>www.familyassist.gov.au/payments/family-assistance-payments</w:t>
              </w:r>
            </w:hyperlink>
            <w:r w:rsidRPr="00C1057A">
              <w:rPr>
                <w:rFonts w:ascii="Corbel" w:hAnsi="Corbel"/>
                <w:sz w:val="18"/>
                <w:szCs w:val="24"/>
              </w:rPr>
              <w:t xml:space="preserve"> </w:t>
            </w:r>
          </w:p>
        </w:tc>
      </w:tr>
    </w:tbl>
    <w:p w14:paraId="54FC4BB6" w14:textId="77777777" w:rsidR="00B37BF2" w:rsidRPr="006257AA" w:rsidRDefault="00B37BF2" w:rsidP="00DD1F81">
      <w:pPr>
        <w:spacing w:after="120"/>
        <w:ind w:left="-426" w:right="-428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8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2340"/>
        <w:gridCol w:w="2126"/>
      </w:tblGrid>
      <w:tr w:rsidR="00B37BF2" w14:paraId="1F7FAA39" w14:textId="77777777" w:rsidTr="00C1057A">
        <w:trPr>
          <w:trHeight w:val="284"/>
        </w:trPr>
        <w:tc>
          <w:tcPr>
            <w:tcW w:w="6421" w:type="dxa"/>
            <w:shd w:val="clear" w:color="auto" w:fill="D9D9D9"/>
          </w:tcPr>
          <w:p w14:paraId="6DF17AFA" w14:textId="77777777" w:rsidR="00B37BF2" w:rsidRPr="00E03A02" w:rsidRDefault="00B37BF2" w:rsidP="00DD1F81">
            <w:pPr>
              <w:ind w:left="-426" w:right="-42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6407BE4E" w14:textId="77777777" w:rsidR="00B37BF2" w:rsidRPr="00E03A02" w:rsidRDefault="00B37BF2" w:rsidP="00DD1F81">
            <w:pPr>
              <w:ind w:left="-426" w:right="-42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181CAF59" w14:textId="77777777" w:rsidR="00B37BF2" w:rsidRPr="00E03A02" w:rsidRDefault="00B37BF2" w:rsidP="00DD1F81">
            <w:pPr>
              <w:ind w:left="-426" w:right="-42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7F6027" w14:paraId="58054DFF" w14:textId="77777777" w:rsidTr="00C1057A">
        <w:trPr>
          <w:trHeight w:val="284"/>
        </w:trPr>
        <w:tc>
          <w:tcPr>
            <w:tcW w:w="6421" w:type="dxa"/>
            <w:shd w:val="clear" w:color="auto" w:fill="auto"/>
          </w:tcPr>
          <w:p w14:paraId="7FB20BB8" w14:textId="77777777" w:rsidR="007F6027" w:rsidRPr="007F6027" w:rsidRDefault="007F6027" w:rsidP="00C1057A">
            <w:pPr>
              <w:spacing w:after="120"/>
              <w:ind w:left="38" w:right="-428"/>
              <w:rPr>
                <w:rFonts w:ascii="Tekton Pro" w:hAnsi="Tekton Pro" w:cs="Arial"/>
                <w:sz w:val="20"/>
              </w:rPr>
            </w:pPr>
            <w:r w:rsidRPr="007F6027">
              <w:rPr>
                <w:rFonts w:ascii="Tekton Pro" w:hAnsi="Tekton Pro" w:cs="Arial"/>
                <w:sz w:val="20"/>
              </w:rPr>
              <w:t>Family waitlist fee</w:t>
            </w:r>
          </w:p>
          <w:p w14:paraId="6C7888D4" w14:textId="77777777" w:rsidR="007F6027" w:rsidRPr="007F6027" w:rsidRDefault="007F6027" w:rsidP="00C1057A">
            <w:pPr>
              <w:widowControl w:val="0"/>
              <w:autoSpaceDE w:val="0"/>
              <w:autoSpaceDN w:val="0"/>
              <w:adjustRightInd w:val="0"/>
              <w:ind w:left="38" w:right="-428"/>
              <w:rPr>
                <w:rFonts w:ascii="Tekton Pro" w:hAnsi="Tekton Pro"/>
                <w:szCs w:val="24"/>
              </w:rPr>
            </w:pPr>
            <w:r w:rsidRPr="007F6027">
              <w:rPr>
                <w:rFonts w:ascii="Tekton Pro" w:hAnsi="Tekton Pro" w:cs="Arial"/>
                <w:sz w:val="20"/>
              </w:rPr>
              <w:t>Contribution Levy</w:t>
            </w:r>
          </w:p>
        </w:tc>
        <w:tc>
          <w:tcPr>
            <w:tcW w:w="2340" w:type="dxa"/>
            <w:shd w:val="clear" w:color="auto" w:fill="auto"/>
          </w:tcPr>
          <w:p w14:paraId="672617F0" w14:textId="77777777" w:rsidR="007F6027" w:rsidRPr="007F6027" w:rsidRDefault="007F6027" w:rsidP="00C1057A">
            <w:pPr>
              <w:spacing w:after="120"/>
              <w:ind w:right="-428"/>
              <w:rPr>
                <w:rFonts w:ascii="Tekton Pro" w:hAnsi="Tekton Pro" w:cs="Arial"/>
                <w:sz w:val="20"/>
              </w:rPr>
            </w:pPr>
            <w:r w:rsidRPr="007F6027">
              <w:rPr>
                <w:rFonts w:ascii="Tekton Pro" w:hAnsi="Tekton Pro" w:cs="Arial"/>
                <w:sz w:val="20"/>
              </w:rPr>
              <w:t xml:space="preserve">$20.00 one off cost </w:t>
            </w:r>
          </w:p>
          <w:p w14:paraId="3B7133D2" w14:textId="77777777" w:rsidR="007F6027" w:rsidRPr="007F6027" w:rsidRDefault="007F6027" w:rsidP="00C1057A">
            <w:pPr>
              <w:widowControl w:val="0"/>
              <w:autoSpaceDE w:val="0"/>
              <w:autoSpaceDN w:val="0"/>
              <w:adjustRightInd w:val="0"/>
              <w:ind w:right="-428"/>
              <w:rPr>
                <w:rFonts w:ascii="Tekton Pro" w:hAnsi="Tekton Pro"/>
                <w:szCs w:val="24"/>
              </w:rPr>
            </w:pPr>
            <w:r w:rsidRPr="007F6027">
              <w:rPr>
                <w:rFonts w:ascii="Tekton Pro" w:hAnsi="Tekton Pro" w:cs="Arial"/>
                <w:sz w:val="20"/>
              </w:rPr>
              <w:t>$200 refundable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DDCCC5" w14:textId="77777777" w:rsidR="007F6027" w:rsidRPr="007F6027" w:rsidRDefault="007F6027" w:rsidP="00C1057A">
            <w:pPr>
              <w:widowControl w:val="0"/>
              <w:autoSpaceDE w:val="0"/>
              <w:autoSpaceDN w:val="0"/>
              <w:adjustRightInd w:val="0"/>
              <w:ind w:left="68" w:right="-428"/>
              <w:rPr>
                <w:rFonts w:ascii="Tekton Pro" w:hAnsi="Tekton Pro"/>
                <w:szCs w:val="24"/>
              </w:rPr>
            </w:pPr>
            <w:r w:rsidRPr="007F6027">
              <w:rPr>
                <w:rFonts w:ascii="Tekton Pro" w:hAnsi="Tekton Pro"/>
                <w:szCs w:val="24"/>
              </w:rPr>
              <w:t xml:space="preserve"> </w:t>
            </w:r>
            <w:r w:rsidRPr="007F6027">
              <w:rPr>
                <w:rFonts w:ascii="Tekton Pro" w:hAnsi="Tekton Pro" w:cs="Arial"/>
                <w:sz w:val="20"/>
              </w:rPr>
              <w:t>No</w:t>
            </w:r>
          </w:p>
        </w:tc>
      </w:tr>
    </w:tbl>
    <w:p w14:paraId="19532BB1" w14:textId="77777777" w:rsidR="00C1057A" w:rsidRPr="00C1057A" w:rsidRDefault="00C1057A" w:rsidP="00C1057A">
      <w:pPr>
        <w:spacing w:before="120"/>
        <w:ind w:left="-284"/>
        <w:rPr>
          <w:rFonts w:ascii="Corbel" w:hAnsi="Corbel"/>
          <w:sz w:val="19"/>
          <w:szCs w:val="19"/>
        </w:rPr>
      </w:pPr>
      <w:r w:rsidRPr="00C1057A">
        <w:rPr>
          <w:rFonts w:ascii="Corbel" w:hAnsi="Corbel"/>
          <w:sz w:val="19"/>
          <w:szCs w:val="19"/>
        </w:rPr>
        <w:t>Provider information does not represent the official position of the Queensland Government.</w:t>
      </w:r>
    </w:p>
    <w:p w14:paraId="26BFEF8E" w14:textId="77777777" w:rsidR="00C1057A" w:rsidRPr="00C1057A" w:rsidRDefault="00C1057A" w:rsidP="00C1057A">
      <w:pPr>
        <w:ind w:left="-284"/>
        <w:rPr>
          <w:rFonts w:ascii="Corbel" w:hAnsi="Corbel"/>
          <w:b/>
          <w:color w:val="FF0000"/>
          <w:sz w:val="19"/>
          <w:szCs w:val="19"/>
        </w:rPr>
      </w:pPr>
      <w:r w:rsidRPr="00C1057A">
        <w:rPr>
          <w:rFonts w:ascii="Corbel" w:hAnsi="Corbel"/>
          <w:b/>
          <w:color w:val="FF0000"/>
          <w:sz w:val="19"/>
          <w:szCs w:val="19"/>
        </w:rPr>
        <w:t>Approved Kindergarten Program Providers</w:t>
      </w:r>
    </w:p>
    <w:p w14:paraId="2C55F4A7" w14:textId="77777777" w:rsidR="00C1057A" w:rsidRPr="00C1057A" w:rsidRDefault="00C1057A" w:rsidP="00C1057A">
      <w:pPr>
        <w:spacing w:after="120"/>
        <w:ind w:left="-284"/>
        <w:rPr>
          <w:rFonts w:ascii="Corbel" w:hAnsi="Corbel"/>
          <w:sz w:val="19"/>
          <w:szCs w:val="19"/>
        </w:rPr>
      </w:pPr>
      <w:proofErr w:type="gramStart"/>
      <w:r w:rsidRPr="00C1057A">
        <w:rPr>
          <w:rFonts w:ascii="Corbel" w:hAnsi="Corbel"/>
          <w:sz w:val="19"/>
          <w:szCs w:val="19"/>
        </w:rPr>
        <w:t>As an approved provider, this service</w:t>
      </w:r>
      <w:proofErr w:type="gramEnd"/>
      <w:r w:rsidRPr="00C1057A">
        <w:rPr>
          <w:rFonts w:ascii="Corbel" w:hAnsi="Corbel"/>
          <w:sz w:val="19"/>
          <w:szCs w:val="19"/>
        </w:rPr>
        <w:t xml:space="preserve">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78976AE1" w14:textId="77777777" w:rsidR="00C1057A" w:rsidRPr="00C1057A" w:rsidRDefault="00C1057A" w:rsidP="00C1057A">
      <w:pPr>
        <w:numPr>
          <w:ilvl w:val="0"/>
          <w:numId w:val="1"/>
        </w:numPr>
        <w:ind w:left="0" w:hanging="284"/>
        <w:rPr>
          <w:rFonts w:ascii="Corbel" w:hAnsi="Corbel"/>
          <w:sz w:val="19"/>
          <w:szCs w:val="19"/>
        </w:rPr>
      </w:pPr>
      <w:r w:rsidRPr="00C1057A">
        <w:rPr>
          <w:rFonts w:ascii="Corbel" w:hAnsi="Corbel"/>
          <w:sz w:val="19"/>
          <w:szCs w:val="19"/>
        </w:rPr>
        <w:t>To children who are at least 4 years of age by 30 June in their kindergarten year</w:t>
      </w:r>
    </w:p>
    <w:p w14:paraId="63EC2D20" w14:textId="77777777" w:rsidR="00C1057A" w:rsidRPr="00C1057A" w:rsidRDefault="00C1057A" w:rsidP="00C1057A">
      <w:pPr>
        <w:numPr>
          <w:ilvl w:val="0"/>
          <w:numId w:val="1"/>
        </w:numPr>
        <w:ind w:left="0" w:hanging="284"/>
        <w:rPr>
          <w:rFonts w:ascii="Corbel" w:hAnsi="Corbel"/>
          <w:sz w:val="19"/>
          <w:szCs w:val="19"/>
        </w:rPr>
      </w:pPr>
      <w:r w:rsidRPr="00C1057A">
        <w:rPr>
          <w:rFonts w:ascii="Corbel" w:hAnsi="Corbel"/>
          <w:sz w:val="19"/>
          <w:szCs w:val="19"/>
        </w:rPr>
        <w:t>Delivered by a qualified early childhood teacher</w:t>
      </w:r>
    </w:p>
    <w:p w14:paraId="768C1A56" w14:textId="77777777" w:rsidR="00C1057A" w:rsidRPr="00C1057A" w:rsidRDefault="00C1057A" w:rsidP="00C1057A">
      <w:pPr>
        <w:numPr>
          <w:ilvl w:val="0"/>
          <w:numId w:val="1"/>
        </w:numPr>
        <w:ind w:left="0" w:hanging="284"/>
        <w:rPr>
          <w:rFonts w:ascii="Corbel" w:hAnsi="Corbel"/>
          <w:sz w:val="19"/>
          <w:szCs w:val="19"/>
        </w:rPr>
      </w:pPr>
      <w:r w:rsidRPr="00C1057A">
        <w:rPr>
          <w:rFonts w:ascii="Corbel" w:hAnsi="Corbel"/>
          <w:sz w:val="19"/>
          <w:szCs w:val="19"/>
        </w:rPr>
        <w:t xml:space="preserve">Aligned with the Queensland Kindergarten Learning Guideline, or other education program approved by the Queensland Curriculum and Assessment Authority </w:t>
      </w:r>
    </w:p>
    <w:p w14:paraId="77DB3CCA" w14:textId="5EAC55DE" w:rsidR="00C1057A" w:rsidRDefault="00C1057A" w:rsidP="00C1057A">
      <w:pPr>
        <w:numPr>
          <w:ilvl w:val="0"/>
          <w:numId w:val="1"/>
        </w:numPr>
        <w:ind w:left="0" w:hanging="284"/>
        <w:rPr>
          <w:rFonts w:ascii="Corbel" w:hAnsi="Corbel"/>
          <w:sz w:val="19"/>
          <w:szCs w:val="19"/>
        </w:rPr>
      </w:pPr>
      <w:r w:rsidRPr="00C1057A">
        <w:rPr>
          <w:rFonts w:ascii="Corbel" w:hAnsi="Corbel"/>
          <w:sz w:val="19"/>
          <w:szCs w:val="19"/>
        </w:rPr>
        <w:t xml:space="preserve">For at least 15 hours a week, 40 weeks a year or a minimum of 600 hours over 37 weeks for services operated by non-state schools. </w:t>
      </w:r>
    </w:p>
    <w:p w14:paraId="146714FF" w14:textId="77777777" w:rsidR="00C1057A" w:rsidRPr="00C1057A" w:rsidRDefault="00C1057A" w:rsidP="00C1057A">
      <w:pPr>
        <w:rPr>
          <w:rFonts w:ascii="Corbel" w:hAnsi="Corbel"/>
          <w:sz w:val="12"/>
          <w:szCs w:val="19"/>
        </w:rPr>
      </w:pPr>
    </w:p>
    <w:p w14:paraId="30B812C9" w14:textId="77777777" w:rsidR="00C1057A" w:rsidRPr="00C1057A" w:rsidRDefault="00C1057A" w:rsidP="00C1057A">
      <w:pPr>
        <w:ind w:left="-284"/>
        <w:rPr>
          <w:rFonts w:ascii="Corbel" w:hAnsi="Corbel"/>
          <w:sz w:val="19"/>
          <w:szCs w:val="19"/>
        </w:rPr>
      </w:pPr>
      <w:r w:rsidRPr="00C1057A">
        <w:rPr>
          <w:rFonts w:ascii="Corbel" w:hAnsi="Corbel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5772C" wp14:editId="513E9571">
                <wp:simplePos x="0" y="0"/>
                <wp:positionH relativeFrom="column">
                  <wp:posOffset>5414010</wp:posOffset>
                </wp:positionH>
                <wp:positionV relativeFrom="paragraph">
                  <wp:posOffset>538480</wp:posOffset>
                </wp:positionV>
                <wp:extent cx="1148486" cy="263347"/>
                <wp:effectExtent l="0" t="0" r="0" b="381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86" cy="263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F734F" w14:textId="54D5B0C0" w:rsidR="00C1057A" w:rsidRPr="00385597" w:rsidRDefault="00C1057A" w:rsidP="00C1057A">
                            <w:pPr>
                              <w:rPr>
                                <w:rFonts w:ascii="Tekton Pro Cond" w:hAnsi="Tekton Pro Cond"/>
                                <w:sz w:val="22"/>
                              </w:rPr>
                            </w:pPr>
                            <w:r w:rsidRPr="00385597">
                              <w:rPr>
                                <w:rFonts w:ascii="Tekton Pro Cond" w:hAnsi="Tekton Pro Cond"/>
                                <w:sz w:val="22"/>
                              </w:rPr>
                              <w:t>Update:</w:t>
                            </w:r>
                            <w:r w:rsidR="00F31C06">
                              <w:rPr>
                                <w:rFonts w:ascii="Tekton Pro Cond" w:hAnsi="Tekton Pro Cond"/>
                                <w:sz w:val="22"/>
                              </w:rPr>
                              <w:t>08/02/2021</w:t>
                            </w:r>
                            <w:r w:rsidRPr="00385597">
                              <w:rPr>
                                <w:rFonts w:ascii="Tekton Pro Cond" w:hAnsi="Tekton Pro Cond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5772C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left:0;text-align:left;margin-left:426.3pt;margin-top:42.4pt;width:90.4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" filled="f" stroked="f" strokeweight=".5pt">
                <v:textbox>
                  <w:txbxContent>
                    <w:p w14:paraId="2CDF734F" w14:textId="54D5B0C0" w:rsidR="00C1057A" w:rsidRPr="00385597" w:rsidRDefault="00C1057A" w:rsidP="00C1057A">
                      <w:pPr>
                        <w:rPr>
                          <w:rFonts w:ascii="Tekton Pro Cond" w:hAnsi="Tekton Pro Cond"/>
                          <w:sz w:val="22"/>
                        </w:rPr>
                      </w:pPr>
                      <w:r w:rsidRPr="00385597">
                        <w:rPr>
                          <w:rFonts w:ascii="Tekton Pro Cond" w:hAnsi="Tekton Pro Cond"/>
                          <w:sz w:val="22"/>
                        </w:rPr>
                        <w:t>Update:</w:t>
                      </w:r>
                      <w:r w:rsidR="00F31C06">
                        <w:rPr>
                          <w:rFonts w:ascii="Tekton Pro Cond" w:hAnsi="Tekton Pro Cond"/>
                          <w:sz w:val="22"/>
                        </w:rPr>
                        <w:t>08/02/2021</w:t>
                      </w:r>
                      <w:r w:rsidRPr="00385597">
                        <w:rPr>
                          <w:rFonts w:ascii="Tekton Pro Cond" w:hAnsi="Tekton Pro Cond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1057A">
        <w:rPr>
          <w:rFonts w:ascii="Corbel" w:hAnsi="Corbel"/>
          <w:b/>
          <w:sz w:val="19"/>
          <w:szCs w:val="19"/>
        </w:rPr>
        <w:t xml:space="preserve">The Australian and Queensland Governments are providing subsidies to support the delivery of kindergarten programs. For more information, please visit the Department of Education, Training and Employment website at </w:t>
      </w:r>
      <w:hyperlink r:id="rId13" w:history="1">
        <w:r w:rsidRPr="00C1057A">
          <w:rPr>
            <w:rStyle w:val="Hyperlink"/>
            <w:rFonts w:ascii="Corbel" w:hAnsi="Corbel"/>
            <w:b/>
            <w:sz w:val="19"/>
            <w:szCs w:val="19"/>
          </w:rPr>
          <w:t>www.dete.qld.gov.au/earlychildhood</w:t>
        </w:r>
      </w:hyperlink>
      <w:r w:rsidRPr="00C1057A">
        <w:rPr>
          <w:rFonts w:ascii="Corbel" w:hAnsi="Corbel"/>
          <w:color w:val="0000FF"/>
          <w:sz w:val="19"/>
          <w:szCs w:val="19"/>
          <w:u w:val="single"/>
        </w:rPr>
        <w:t xml:space="preserve"> </w:t>
      </w:r>
      <w:r w:rsidRPr="00C1057A">
        <w:rPr>
          <w:rFonts w:ascii="Corbel" w:hAnsi="Corbel"/>
          <w:b/>
          <w:sz w:val="19"/>
          <w:szCs w:val="19"/>
        </w:rPr>
        <w:t xml:space="preserve">or call 1800 4 KINDY (1800 454 639) </w:t>
      </w:r>
    </w:p>
    <w:sectPr w:rsidR="00C1057A" w:rsidRPr="00C1057A" w:rsidSect="007F6027">
      <w:headerReference w:type="first" r:id="rId14"/>
      <w:footerReference w:type="first" r:id="rId15"/>
      <w:pgSz w:w="11900" w:h="16840"/>
      <w:pgMar w:top="2525" w:right="845" w:bottom="1701" w:left="851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888DA" w14:textId="77777777" w:rsidR="00ED0B98" w:rsidRDefault="00ED0B98" w:rsidP="002D76BC">
      <w:r>
        <w:separator/>
      </w:r>
    </w:p>
  </w:endnote>
  <w:endnote w:type="continuationSeparator" w:id="0">
    <w:p w14:paraId="35956C59" w14:textId="77777777" w:rsidR="00ED0B98" w:rsidRDefault="00ED0B98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ekton Pro">
    <w:altName w:val="Calibri"/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Tekton Pro Cond">
    <w:altName w:val="Calibri"/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1148C" w14:textId="2BD41648" w:rsidR="002D76BC" w:rsidRDefault="00DD1F81">
    <w:pPr>
      <w:pStyle w:val="Footer"/>
    </w:pPr>
    <w:r>
      <w:rPr>
        <w:noProof/>
        <w:lang w:eastAsia="zh-TW"/>
      </w:rPr>
      <w:drawing>
        <wp:anchor distT="0" distB="0" distL="114300" distR="114300" simplePos="0" relativeHeight="251670528" behindDoc="1" locked="0" layoutInCell="1" allowOverlap="1" wp14:anchorId="211BD59C" wp14:editId="45A0BF86">
          <wp:simplePos x="0" y="0"/>
          <wp:positionH relativeFrom="page">
            <wp:align>left</wp:align>
          </wp:positionH>
          <wp:positionV relativeFrom="bottomMargin">
            <wp:posOffset>122251</wp:posOffset>
          </wp:positionV>
          <wp:extent cx="7556614" cy="971999"/>
          <wp:effectExtent l="0" t="0" r="0" b="0"/>
          <wp:wrapNone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5493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935CE2C" wp14:editId="51020B2B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57" name="Picture 15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493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4C2BDD3F" wp14:editId="49D39D0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58" name="Picture 15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493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563B9697" wp14:editId="470D0D86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59" name="Picture 15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493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ACCB262" wp14:editId="28507B1B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0" name="Picture 160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10CCA" w14:textId="77777777" w:rsidR="00ED0B98" w:rsidRDefault="00ED0B98" w:rsidP="002D76BC">
      <w:r>
        <w:separator/>
      </w:r>
    </w:p>
  </w:footnote>
  <w:footnote w:type="continuationSeparator" w:id="0">
    <w:p w14:paraId="71CC6ADC" w14:textId="77777777" w:rsidR="00ED0B98" w:rsidRDefault="00ED0B98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4FB06" w14:textId="222A2A3B" w:rsidR="002D76BC" w:rsidRDefault="00DD1F8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69CCB5" wp14:editId="0412B2AD">
              <wp:simplePos x="0" y="0"/>
              <wp:positionH relativeFrom="margin">
                <wp:posOffset>-257175</wp:posOffset>
              </wp:positionH>
              <wp:positionV relativeFrom="page">
                <wp:posOffset>1052830</wp:posOffset>
              </wp:positionV>
              <wp:extent cx="4848225" cy="6858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E3F72" w14:textId="77777777" w:rsidR="00B37BF2" w:rsidRPr="00CE5493" w:rsidRDefault="00B37BF2" w:rsidP="0050709A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2BE4D6C0" w14:textId="77777777" w:rsidR="00B37BF2" w:rsidRPr="00CE5493" w:rsidRDefault="00B37BF2" w:rsidP="0050709A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Statement of Fees – Long Day Care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9CC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0.25pt;margin-top:82.9pt;width:381.7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" filled="f" stroked="f">
              <v:textbox inset="0,0,0,0">
                <w:txbxContent>
                  <w:p w14:paraId="434E3F72" w14:textId="77777777" w:rsidR="00B37BF2" w:rsidRPr="00CE5493" w:rsidRDefault="00B37BF2" w:rsidP="0050709A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2BE4D6C0" w14:textId="77777777" w:rsidR="00B37BF2" w:rsidRPr="00CE5493" w:rsidRDefault="00B37BF2" w:rsidP="0050709A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>Statement of Fees – Long Day Care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8480" behindDoc="1" locked="1" layoutInCell="1" allowOverlap="1" wp14:anchorId="0DE7AEC2" wp14:editId="2229F385">
          <wp:simplePos x="0" y="0"/>
          <wp:positionH relativeFrom="page">
            <wp:posOffset>5715</wp:posOffset>
          </wp:positionH>
          <wp:positionV relativeFrom="page">
            <wp:posOffset>-635</wp:posOffset>
          </wp:positionV>
          <wp:extent cx="7559675" cy="1079500"/>
          <wp:effectExtent l="0" t="0" r="3175" b="635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02FD"/>
    <w:multiLevelType w:val="hybridMultilevel"/>
    <w:tmpl w:val="31202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MbM0MjYzMjQyMbdQ0lEKTi0uzszPAykwrAUAyL6AaiwAAAA="/>
  </w:docVars>
  <w:rsids>
    <w:rsidRoot w:val="002D76BC"/>
    <w:rsid w:val="00093C35"/>
    <w:rsid w:val="000A3527"/>
    <w:rsid w:val="000A7F86"/>
    <w:rsid w:val="000C4E37"/>
    <w:rsid w:val="001C13D8"/>
    <w:rsid w:val="001D4617"/>
    <w:rsid w:val="001E2A83"/>
    <w:rsid w:val="001F0A0A"/>
    <w:rsid w:val="001F7D28"/>
    <w:rsid w:val="0021319C"/>
    <w:rsid w:val="00221AC2"/>
    <w:rsid w:val="00243B4A"/>
    <w:rsid w:val="002D0115"/>
    <w:rsid w:val="002D67C7"/>
    <w:rsid w:val="002D76BC"/>
    <w:rsid w:val="00352839"/>
    <w:rsid w:val="00377D83"/>
    <w:rsid w:val="00385597"/>
    <w:rsid w:val="003C3505"/>
    <w:rsid w:val="004325F5"/>
    <w:rsid w:val="004605D6"/>
    <w:rsid w:val="00484BEC"/>
    <w:rsid w:val="00490C5A"/>
    <w:rsid w:val="004E2FB4"/>
    <w:rsid w:val="0050709A"/>
    <w:rsid w:val="0054503F"/>
    <w:rsid w:val="005B3CC2"/>
    <w:rsid w:val="005C1726"/>
    <w:rsid w:val="005E7AAB"/>
    <w:rsid w:val="00616360"/>
    <w:rsid w:val="00661135"/>
    <w:rsid w:val="00662769"/>
    <w:rsid w:val="0069527C"/>
    <w:rsid w:val="00696542"/>
    <w:rsid w:val="00720219"/>
    <w:rsid w:val="00724391"/>
    <w:rsid w:val="00732D5F"/>
    <w:rsid w:val="0073783A"/>
    <w:rsid w:val="007760CD"/>
    <w:rsid w:val="007F6027"/>
    <w:rsid w:val="00831E36"/>
    <w:rsid w:val="00840645"/>
    <w:rsid w:val="00864C58"/>
    <w:rsid w:val="00947719"/>
    <w:rsid w:val="00990F9D"/>
    <w:rsid w:val="009F656F"/>
    <w:rsid w:val="00A40CA2"/>
    <w:rsid w:val="00B10626"/>
    <w:rsid w:val="00B37BF2"/>
    <w:rsid w:val="00BE0842"/>
    <w:rsid w:val="00BF4BAB"/>
    <w:rsid w:val="00BF6087"/>
    <w:rsid w:val="00C1057A"/>
    <w:rsid w:val="00C36335"/>
    <w:rsid w:val="00C83077"/>
    <w:rsid w:val="00C922DB"/>
    <w:rsid w:val="00CC64E3"/>
    <w:rsid w:val="00CE5493"/>
    <w:rsid w:val="00D01BFD"/>
    <w:rsid w:val="00D12EF5"/>
    <w:rsid w:val="00DD1F81"/>
    <w:rsid w:val="00E97671"/>
    <w:rsid w:val="00ED0B98"/>
    <w:rsid w:val="00EF366B"/>
    <w:rsid w:val="00F11ACF"/>
    <w:rsid w:val="00F31C06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0E96E8"/>
  <w15:docId w15:val="{77ACE59C-0B60-4098-8735-448EA0A0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F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ete.qld.gov.au/earlychildhoo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amilyassist.gov.au/payments/family-assistance-paym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Portal Document" ma:contentTypeID="0x01010070047B8DEF94FA46831AA40F9DEE705C005DCDFB36C4BD014D9DD35D9AC4EC7781" ma:contentTypeVersion="57" ma:contentTypeDescription="" ma:contentTypeScope="" ma:versionID="9147e1ee7475adfb46d71268633187e3">
  <xsd:schema xmlns:xsd="http://www.w3.org/2001/XMLSchema" xmlns:p="http://schemas.microsoft.com/office/2006/metadata/properties" xmlns:ns1="http://schemas.microsoft.com/sharepoint/v3" xmlns:ns2="aaef3284-de11-4133-9020-7d3d3c07c702" xmlns:ns4="02a95367-1f60-4f9c-bd4c-744a93c161e4" xmlns:ns5="9212bb0a-75b0-4608-a6c6-f8d1773707b0" targetNamespace="http://schemas.microsoft.com/office/2006/metadata/properties" ma:root="true" ma:fieldsID="a06ff9b6be1b1de0d309e393a03b44b9" ns1:_="" ns2:_="" ns4:_="" ns5:_="">
    <xsd:import namespace="http://schemas.microsoft.com/sharepoint/v3"/>
    <xsd:import namespace="aaef3284-de11-4133-9020-7d3d3c07c702"/>
    <xsd:import namespace="02a95367-1f60-4f9c-bd4c-744a93c161e4"/>
    <xsd:import namespace="9212bb0a-75b0-4608-a6c6-f8d1773707b0"/>
    <xsd:element name="properties">
      <xsd:complexType>
        <xsd:sequence>
          <xsd:element name="documentManagement">
            <xsd:complexType>
              <xsd:all>
                <xsd:element ref="ns2:Item_x0020_Description"/>
                <xsd:element ref="ns2:Security"/>
                <xsd:element ref="ns1:PublishingStartDate" minOccurs="0"/>
                <xsd:element ref="ns1:PublishingExpirationDate" minOccurs="0"/>
                <xsd:element ref="ns1:Language"/>
                <xsd:element ref="ns4:OnePortal_x0020_coverage"/>
                <xsd:element ref="ns4:Creator_x0020_and_x0020_publisher"/>
                <xsd:element ref="ns2:Rights" minOccurs="0"/>
                <xsd:element ref="ns2:Subject1" minOccurs="0"/>
                <xsd:element ref="ns4:_ResourceType" minOccurs="0"/>
                <xsd:element ref="ns1:PublishingContact" minOccurs="0"/>
                <xsd:element ref="ns5:Document_x0020_Subjec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5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internalName="PublishingExpirationDate">
      <xsd:simpleType>
        <xsd:restriction base="dms:Unknown"/>
      </xsd:simpleType>
    </xsd:element>
    <xsd:element name="Language" ma:index="7" ma:displayName="Language" ma:default="English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Contact" ma:index="19" nillable="true" ma:displayName="PublishingContact" ma:description="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aef3284-de11-4133-9020-7d3d3c07c702" elementFormDefault="qualified">
    <xsd:import namespace="http://schemas.microsoft.com/office/2006/documentManagement/types"/>
    <xsd:element name="Item_x0020_Description" ma:index="2" ma:displayName="Item Description" ma:default="" ma:internalName="Item_x0020_Description">
      <xsd:simpleType>
        <xsd:restriction base="dms:Note"/>
      </xsd:simpleType>
    </xsd:element>
    <xsd:element name="Security" ma:index="4" ma:displayName="Security" ma:default="Unclassified" ma:description="Please refer to IFM-PR-003 for the Department’s policy on how information assets are to be handled according to their security classification categories." ma:format="Dropdown" ma:internalName="Security" ma:readOnly="false">
      <xsd:simpleType>
        <xsd:restriction base="dms:Choice">
          <xsd:enumeration value="Public"/>
          <xsd:enumeration value="Unclassified"/>
          <xsd:enumeration value="In-confidence"/>
          <xsd:enumeration value="Protected"/>
          <xsd:enumeration value="Highly-protected"/>
        </xsd:restriction>
      </xsd:simpleType>
    </xsd:element>
    <xsd:element name="Rights" ma:index="10" nillable="true" ma:displayName="Rights" ma:default="State of Queensland (Department of Education and Training)" ma:format="Dropdown" ma:internalName="Rights" ma:readOnly="false">
      <xsd:simpleType>
        <xsd:restriction base="dms:Choice">
          <xsd:enumeration value="State of Queensland (Department of Education and Training)"/>
        </xsd:restriction>
      </xsd:simpleType>
    </xsd:element>
    <xsd:element name="Subject1" ma:index="11" nillable="true" ma:displayName="Subject Classification" ma:format="Dropdown" ma:internalName="Subject1" ma:readOnly="false">
      <xsd:simpleType>
        <xsd:restriction base="dms:Choice">
          <xsd:enumeration value="Aboriginal &amp; Torres Strait Islander"/>
          <xsd:enumeration value="Accounting and Financial reporting"/>
          <xsd:enumeration value="Administration"/>
          <xsd:enumeration value="Assets"/>
          <xsd:enumeration value="Audit"/>
          <xsd:enumeration value="Banking"/>
          <xsd:enumeration value="Budget"/>
          <xsd:enumeration value="Building design"/>
          <xsd:enumeration value="Business strategy &amp; process"/>
          <xsd:enumeration value="Curriculum"/>
          <xsd:enumeration value="Diversity &amp; Equity"/>
          <xsd:enumeration value="Employee induction &amp; probation"/>
          <xsd:enumeration value="Enterprise bargaining &amp; Industrial Relations commission decisions"/>
          <xsd:enumeration value="Enterprise bargaining - Cleaners agreements"/>
          <xsd:enumeration value="Enterprise bargaining - Science Assistants agreements"/>
          <xsd:enumeration value="Enterprise bargaining - Teacher Aide agreements"/>
          <xsd:enumeration value="Enterprise bargaining - Teachers agreements"/>
          <xsd:enumeration value="Environmental sustainability"/>
          <xsd:enumeration value="Facilities management"/>
          <xsd:enumeration value="Financial management"/>
          <xsd:enumeration value="Grants and Allowances"/>
          <xsd:enumeration value="Health and Safety – compensation &amp; rehabilitation"/>
          <xsd:enumeration value="Health and Safety – safe working practices"/>
          <xsd:enumeration value="Information management"/>
          <xsd:enumeration value="Landscape design"/>
          <xsd:enumeration value="Leave &amp; entitlements"/>
          <xsd:enumeration value="Marketing &amp; communication"/>
          <xsd:enumeration value="Network &amp; desktop management"/>
          <xsd:enumeration value="News"/>
          <xsd:enumeration value="P and C"/>
          <xsd:enumeration value="Pay and allowances"/>
          <xsd:enumeration value="Performance management"/>
          <xsd:enumeration value="Position Description - Administrative Stream (AO)"/>
          <xsd:enumeration value="Position Description - Band - (Teaching)"/>
          <xsd:enumeration value="Position Description - Operational Stream (OO)"/>
          <xsd:enumeration value="Position Description - Professional Stream (PO)"/>
          <xsd:enumeration value="Position Description - Senior Executive Officers (SES)"/>
          <xsd:enumeration value="Position Description - Senior Officer - (SO)"/>
          <xsd:enumeration value="Position Description - Teacher's Aide (TA)"/>
          <xsd:enumeration value="Position Description - Technical Stream - (TO)"/>
          <xsd:enumeration value="Project planning &amp; management"/>
          <xsd:enumeration value="Purchasing"/>
          <xsd:enumeration value="School management"/>
          <xsd:enumeration value="Security"/>
          <xsd:enumeration value="Sports and recreation"/>
          <xsd:enumeration value="Staff expenses"/>
          <xsd:enumeration value="Staff management"/>
          <xsd:enumeration value="Staff selection &amp; recruitment"/>
          <xsd:enumeration value="Statistics"/>
          <xsd:enumeration value="Student &amp; staffing audit"/>
          <xsd:enumeration value="Taxation"/>
          <xsd:enumeration value="Training &amp; professional development"/>
          <xsd:enumeration value="Transfer"/>
          <xsd:enumeration value="Travel"/>
        </xsd:restriction>
      </xsd:simpleType>
    </xsd:element>
  </xsd:schema>
  <xsd:schema xmlns:xsd="http://www.w3.org/2001/XMLSchema" xmlns:dms="http://schemas.microsoft.com/office/2006/documentManagement/types" targetNamespace="02a95367-1f60-4f9c-bd4c-744a93c161e4" elementFormDefault="qualified">
    <xsd:import namespace="http://schemas.microsoft.com/office/2006/documentManagement/types"/>
    <xsd:element name="OnePortal_x0020_coverage" ma:index="8" ma:displayName="OnePortal coverage" ma:default="Queensland" ma:format="RadioButtons" ma:internalName="OnePortal_x0020_coverage" ma:readOnly="false">
      <xsd:simpleType>
        <xsd:restriction base="dms:Choice">
          <xsd:enumeration value="Queensland"/>
        </xsd:restriction>
      </xsd:simpleType>
    </xsd:element>
    <xsd:element name="Creator_x0020_and_x0020_publisher" ma:index="9" ma:displayName="Creator and publisher" ma:default="Department of Education and Training, Queensland" ma:format="RadioButtons" ma:internalName="Creator_x0020_and_x0020_publisher" ma:readOnly="false">
      <xsd:simpleType>
        <xsd:restriction base="dms:Choice">
          <xsd:enumeration value="Department of Education and Training, Queensland"/>
        </xsd:restriction>
      </xsd:simpleType>
    </xsd:element>
    <xsd:element name="_ResourceType" ma:index="12" nillable="true" ma:displayName="Resource Type" ma:description="What type of resource is the content?" ma:format="Dropdown" ma:internalName="_ResourceType" ma:readOnly="false">
      <xsd:simpleType>
        <xsd:restriction base="dms:Choice">
          <xsd:enumeration value="Advertisement"/>
          <xsd:enumeration value="Agenda"/>
          <xsd:enumeration value="Agreement"/>
          <xsd:enumeration value="Award"/>
          <xsd:enumeration value="Budget"/>
          <xsd:enumeration value="Case study"/>
          <xsd:enumeration value="Certificate"/>
          <xsd:enumeration value="Checklist"/>
          <xsd:enumeration value="Contract"/>
          <xsd:enumeration value="Coversheet"/>
          <xsd:enumeration value="Decision"/>
          <xsd:enumeration value="Determination"/>
          <xsd:enumeration value="Fact sheet"/>
          <xsd:enumeration value="FAQ"/>
          <xsd:enumeration value="Form"/>
          <xsd:enumeration value="Framework"/>
          <xsd:enumeration value="Guideline"/>
          <xsd:enumeration value="Help"/>
          <xsd:enumeration value="Image"/>
          <xsd:enumeration value="Induction"/>
          <xsd:enumeration value="Instruction"/>
          <xsd:enumeration value="Inventory"/>
          <xsd:enumeration value="Label"/>
          <xsd:enumeration value="Letter"/>
          <xsd:enumeration value="Map"/>
          <xsd:enumeration value="Memo"/>
          <xsd:enumeration value="News"/>
          <xsd:enumeration value="Order"/>
          <xsd:enumeration value="Organisational chart"/>
          <xsd:enumeration value="Procedural policy"/>
          <xsd:enumeration value="Position description"/>
          <xsd:enumeration value="Presentation"/>
          <xsd:enumeration value="Process"/>
          <xsd:enumeration value="Project plan"/>
          <xsd:enumeration value="Report"/>
          <xsd:enumeration value="Requirements"/>
          <xsd:enumeration value="Roster"/>
          <xsd:enumeration value="Standard"/>
          <xsd:enumeration value="Survey"/>
          <xsd:enumeration value="Template"/>
          <xsd:enumeration value="Tool"/>
          <xsd:enumeration value="Training material"/>
          <xsd:enumeration value="Web site"/>
          <xsd:enumeration value="White paper"/>
        </xsd:restriction>
      </xsd:simpleType>
    </xsd:element>
  </xsd:schema>
  <xsd:schema xmlns:xsd="http://www.w3.org/2001/XMLSchema" xmlns:dms="http://schemas.microsoft.com/office/2006/documentManagement/types" targetNamespace="9212bb0a-75b0-4608-a6c6-f8d1773707b0" elementFormDefault="qualified">
    <xsd:import namespace="http://schemas.microsoft.com/office/2006/documentManagement/types"/>
    <xsd:element name="Document_x0020_Subject" ma:index="20" ma:displayName="Document Subject" ma:default="Other" ma:format="Dropdown" ma:internalName="Document_x0020_Subject">
      <xsd:simpleType>
        <xsd:union memberTypes="dms:Text">
          <xsd:simpleType>
            <xsd:restriction base="dms:Choice">
              <xsd:enumeration value="Landscape templates (cover only)"/>
              <xsd:enumeration value="Landscape templates (cover and internal)"/>
              <xsd:enumeration value="Landscape template (internal only)"/>
              <xsd:enumeration value="Marketing presentations"/>
              <xsd:enumeration value="Newsletter Items"/>
              <xsd:enumeration value="Other"/>
              <xsd:enumeration value="Portrait templates (cover only)"/>
              <xsd:enumeration value="Portrait templates (cover and internal)"/>
              <xsd:enumeration value="Portrait templates (internal only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3" ma:displayName="Keywords">
          <xsd:simpleType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nePortal_x0020_coverage xmlns="02a95367-1f60-4f9c-bd4c-744a93c161e4">Queensland</OnePortal_x0020_coverage>
    <Rights xmlns="aaef3284-de11-4133-9020-7d3d3c07c702">State of Queensland (Department of Education and Training)</Rights>
    <Document_x0020_Subject xmlns="9212bb0a-75b0-4608-a6c6-f8d1773707b0">Portrait templates (cover only)</Document_x0020_Subject>
    <_ResourceType xmlns="02a95367-1f60-4f9c-bd4c-744a93c161e4">Template</_ResourceType>
    <PublishingExpirationDate xmlns="http://schemas.microsoft.com/sharepoint/v3" xsi:nil="true"/>
    <PublishingStartDate xmlns="http://schemas.microsoft.com/sharepoint/v3" xsi:nil="true"/>
    <Subject1 xmlns="aaef3284-de11-4133-9020-7d3d3c07c702">Marketing &amp; communication</Subject1>
    <Creator_x0020_and_x0020_publisher xmlns="02a95367-1f60-4f9c-bd4c-744a93c161e4">Department of Education and Training, Queensland</Creator_x0020_and_x0020_publisher>
    <PublishingContact xmlns="http://schemas.microsoft.com/sharepoint/v3">
      <UserInfo>
        <DisplayName/>
        <AccountId xsi:nil="true"/>
        <AccountType/>
      </UserInfo>
    </PublishingContact>
    <Item_x0020_Description xmlns="aaef3284-de11-4133-9020-7d3d3c07c702">&lt;div&gt;ECEC Header Template - Portrait&lt;/div&gt;</Item_x0020_Description>
    <Security xmlns="aaef3284-de11-4133-9020-7d3d3c07c702">Unclassified</Security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3A58-30E8-462A-85A7-C7E78F9BA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f3284-de11-4133-9020-7d3d3c07c702"/>
    <ds:schemaRef ds:uri="02a95367-1f60-4f9c-bd4c-744a93c161e4"/>
    <ds:schemaRef ds:uri="9212bb0a-75b0-4608-a6c6-f8d1773707b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a95367-1f60-4f9c-bd4c-744a93c161e4"/>
    <ds:schemaRef ds:uri="aaef3284-de11-4133-9020-7d3d3c07c702"/>
    <ds:schemaRef ds:uri="9212bb0a-75b0-4608-a6c6-f8d1773707b0"/>
  </ds:schemaRefs>
</ds:datastoreItem>
</file>

<file path=customXml/itemProps4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D7AD75A-CCB3-4037-8882-C85C423A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ECEC Header Template - Portrait</vt:lpstr>
    </vt:vector>
  </TitlesOfParts>
  <Company>DETA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ECEC Header Template - Portrait</dc:title>
  <dc:subject/>
  <dc:creator>Patrick Falzon</dc:creator>
  <cp:keywords>OECEC; ECEC; ECEC template portrait;</cp:keywords>
  <dc:description/>
  <cp:lastModifiedBy>Shaleen Prowse</cp:lastModifiedBy>
  <cp:revision>2</cp:revision>
  <cp:lastPrinted>2021-02-08T04:55:00Z</cp:lastPrinted>
  <dcterms:created xsi:type="dcterms:W3CDTF">2021-03-02T22:03:00Z</dcterms:created>
  <dcterms:modified xsi:type="dcterms:W3CDTF">2021-03-02T22:03:00Z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</Properties>
</file>