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642F9D8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311E79">
              <w:rPr>
                <w:rFonts w:ascii="Arial" w:hAnsi="Arial"/>
                <w:sz w:val="22"/>
                <w:szCs w:val="22"/>
              </w:rPr>
              <w:t>Buderim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11BBEF29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311E79" w:rsidRPr="00311E79">
              <w:rPr>
                <w:rFonts w:ascii="Arial" w:hAnsi="Arial"/>
                <w:bCs/>
                <w:sz w:val="22"/>
                <w:szCs w:val="22"/>
              </w:rPr>
              <w:t>38 Townsend Rd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2C556C7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311E79">
              <w:rPr>
                <w:rFonts w:ascii="Arial" w:hAnsi="Arial"/>
                <w:sz w:val="22"/>
                <w:szCs w:val="22"/>
              </w:rPr>
              <w:t>Buderim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7599E79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311E79">
              <w:rPr>
                <w:rFonts w:ascii="Arial" w:hAnsi="Arial"/>
                <w:sz w:val="22"/>
                <w:szCs w:val="22"/>
              </w:rPr>
              <w:t>4556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71D2AF9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311E79" w:rsidRPr="00311E79">
              <w:rPr>
                <w:rFonts w:ascii="Arial" w:hAnsi="Arial"/>
                <w:bCs/>
                <w:sz w:val="22"/>
                <w:szCs w:val="22"/>
              </w:rPr>
              <w:t>5445 1952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61903DA6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3AA625F1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311E79" w:rsidRPr="00311E79">
              <w:rPr>
                <w:rFonts w:ascii="Arial" w:hAnsi="Arial"/>
                <w:bCs/>
                <w:sz w:val="22"/>
                <w:szCs w:val="22"/>
              </w:rPr>
              <w:t>www.buderimkindy.com.au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525D54EF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311E79" w:rsidRPr="00311E79">
              <w:rPr>
                <w:rFonts w:ascii="Arial" w:hAnsi="Arial"/>
                <w:bCs/>
                <w:sz w:val="22"/>
                <w:szCs w:val="22"/>
              </w:rPr>
              <w:t>admin@buderimkindy.com.au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23CEFF26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311E79">
        <w:rPr>
          <w:rFonts w:ascii="Arial" w:hAnsi="Arial"/>
          <w:b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default w:val="30/01/23"/>
            </w:textInput>
          </w:ffData>
        </w:fldChar>
      </w:r>
      <w:bookmarkStart w:id="0" w:name="Text17"/>
      <w:r w:rsidR="00311E79">
        <w:rPr>
          <w:rFonts w:ascii="Arial" w:hAnsi="Arial"/>
          <w:b/>
          <w:sz w:val="18"/>
          <w:szCs w:val="18"/>
        </w:rPr>
        <w:instrText xml:space="preserve"> FORMTEXT </w:instrText>
      </w:r>
      <w:r w:rsidR="00311E79">
        <w:rPr>
          <w:rFonts w:ascii="Arial" w:hAnsi="Arial"/>
          <w:b/>
          <w:sz w:val="18"/>
          <w:szCs w:val="18"/>
        </w:rPr>
      </w:r>
      <w:r w:rsidR="00311E79">
        <w:rPr>
          <w:rFonts w:ascii="Arial" w:hAnsi="Arial"/>
          <w:b/>
          <w:sz w:val="18"/>
          <w:szCs w:val="18"/>
        </w:rPr>
        <w:fldChar w:fldCharType="separate"/>
      </w:r>
      <w:r w:rsidR="00311E79">
        <w:rPr>
          <w:rFonts w:ascii="Arial" w:hAnsi="Arial"/>
          <w:b/>
          <w:noProof/>
          <w:sz w:val="18"/>
          <w:szCs w:val="18"/>
        </w:rPr>
        <w:t>30/01/23</w:t>
      </w:r>
      <w:r w:rsidR="00311E79">
        <w:rPr>
          <w:rFonts w:ascii="Arial" w:hAnsi="Arial"/>
          <w:b/>
          <w:sz w:val="18"/>
          <w:szCs w:val="18"/>
        </w:rPr>
        <w:fldChar w:fldCharType="end"/>
      </w:r>
      <w:bookmarkEnd w:id="0"/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311E7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66A48806" w:rsidR="006F1CB6" w:rsidRDefault="00311E79" w:rsidP="00311E79">
            <w:pPr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sz w:val="22"/>
                <w:szCs w:val="22"/>
              </w:rPr>
              <w:t>Gulla</w:t>
            </w:r>
            <w:proofErr w:type="spellEnd"/>
            <w:r>
              <w:rPr>
                <w:rFonts w:ascii="Arial" w:hAnsi="Arial"/>
                <w:b/>
                <w:sz w:val="22"/>
                <w:szCs w:val="22"/>
              </w:rPr>
              <w:t xml:space="preserve"> Group</w:t>
            </w:r>
          </w:p>
        </w:tc>
        <w:tc>
          <w:tcPr>
            <w:tcW w:w="2268" w:type="dxa"/>
          </w:tcPr>
          <w:p w14:paraId="0E26C168" w14:textId="1DB9AC3A" w:rsidR="00311E79" w:rsidRDefault="00BA6F5D" w:rsidP="00311E79">
            <w:pPr>
              <w:spacing w:after="120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311E79">
              <w:rPr>
                <w:rFonts w:ascii="Arial" w:hAnsi="Arial"/>
                <w:b/>
                <w:sz w:val="22"/>
                <w:szCs w:val="22"/>
              </w:rPr>
              <w:br/>
            </w:r>
            <w:proofErr w:type="spellStart"/>
            <w:r w:rsidR="00311E79">
              <w:rPr>
                <w:rFonts w:ascii="Arial" w:hAnsi="Arial"/>
                <w:b/>
                <w:sz w:val="22"/>
                <w:szCs w:val="22"/>
              </w:rPr>
              <w:t>Gigum</w:t>
            </w:r>
            <w:proofErr w:type="spellEnd"/>
            <w:r w:rsidR="00311E79">
              <w:rPr>
                <w:rFonts w:ascii="Arial" w:hAnsi="Arial"/>
                <w:b/>
                <w:sz w:val="22"/>
                <w:szCs w:val="22"/>
              </w:rPr>
              <w:t xml:space="preserve"> Group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5"/>
        <w:gridCol w:w="2357"/>
        <w:gridCol w:w="2357"/>
      </w:tblGrid>
      <w:tr w:rsidR="00361A39" w14:paraId="19F86D04" w14:textId="77777777" w:rsidTr="00AD31B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316" w:type="dxa"/>
          </w:tcPr>
          <w:p w14:paraId="1131178E" w14:textId="7DB140DB" w:rsidR="00311E79" w:rsidRDefault="00BA6F5D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311E79">
              <w:rPr>
                <w:rFonts w:ascii="Arial" w:hAnsi="Arial"/>
                <w:sz w:val="22"/>
                <w:szCs w:val="22"/>
              </w:rPr>
              <w:t xml:space="preserve"> Monday/Tuesday Alternate Wednesday</w:t>
            </w:r>
          </w:p>
          <w:p w14:paraId="69C7A31E" w14:textId="77777777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7BE5232" w14:textId="2AC9ABEA" w:rsidR="00BA6F5D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5 day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fortnight</w:t>
            </w:r>
          </w:p>
          <w:p w14:paraId="7BCF8E27" w14:textId="11FDB6EB" w:rsidR="006F1CB6" w:rsidRPr="00361A39" w:rsidRDefault="00BA6F5D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</w:t>
            </w:r>
            <w:r w:rsidR="006F1CB6">
              <w:rPr>
                <w:rFonts w:ascii="Arial" w:hAnsi="Arial"/>
                <w:sz w:val="22"/>
                <w:szCs w:val="22"/>
              </w:rPr>
              <w:t>:</w:t>
            </w:r>
            <w:r w:rsidR="00311E79">
              <w:rPr>
                <w:rFonts w:ascii="Arial" w:hAnsi="Arial"/>
                <w:sz w:val="22"/>
                <w:szCs w:val="22"/>
              </w:rPr>
              <w:t xml:space="preserve"> 30hrs</w:t>
            </w:r>
          </w:p>
        </w:tc>
        <w:tc>
          <w:tcPr>
            <w:tcW w:w="2357" w:type="dxa"/>
            <w:shd w:val="clear" w:color="auto" w:fill="auto"/>
          </w:tcPr>
          <w:p w14:paraId="105AD34D" w14:textId="1B49C129" w:rsidR="00311E79" w:rsidRDefault="006F1CB6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Days:</w:t>
            </w:r>
            <w:r w:rsidR="00311E79">
              <w:rPr>
                <w:rFonts w:ascii="Arial" w:hAnsi="Arial"/>
                <w:sz w:val="22"/>
                <w:szCs w:val="22"/>
              </w:rPr>
              <w:t xml:space="preserve"> Thurs/Friday</w:t>
            </w:r>
          </w:p>
          <w:p w14:paraId="7783FF08" w14:textId="734A99AC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Alternate Wednesdays</w:t>
            </w:r>
          </w:p>
          <w:p w14:paraId="5BE8F505" w14:textId="77777777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F7713C8" w14:textId="0768F5B0" w:rsidR="006F1CB6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rPr>
                <w:rFonts w:ascii="Arial" w:hAnsi="Arial"/>
                <w:sz w:val="22"/>
                <w:szCs w:val="22"/>
              </w:rPr>
              <w:t>5 day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fortnight</w:t>
            </w:r>
          </w:p>
          <w:p w14:paraId="363E9575" w14:textId="7F228736" w:rsidR="006F1CB6" w:rsidRPr="00361A39" w:rsidRDefault="006F1CB6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Hours:</w:t>
            </w:r>
            <w:r w:rsidR="00311E79">
              <w:rPr>
                <w:rFonts w:ascii="Arial" w:hAnsi="Arial"/>
                <w:sz w:val="22"/>
                <w:szCs w:val="22"/>
              </w:rPr>
              <w:t xml:space="preserve"> 30hrs</w:t>
            </w:r>
          </w:p>
        </w:tc>
      </w:tr>
      <w:tr w:rsidR="00361A39" w14:paraId="3FA84B5B" w14:textId="77777777" w:rsidTr="00AD31B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(cost of the program</w:t>
            </w:r>
            <w:r>
              <w:rPr>
                <w:rFonts w:ascii="Arial" w:hAnsi="Arial"/>
                <w:sz w:val="21"/>
                <w:szCs w:val="21"/>
              </w:rPr>
              <w:t xml:space="preserve"> before the subsidies are applied </w:t>
            </w:r>
            <w:r w:rsidRPr="00361A39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316" w:type="dxa"/>
          </w:tcPr>
          <w:p w14:paraId="414A66DA" w14:textId="77777777" w:rsidR="00361A3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$4158 per annum</w:t>
            </w:r>
          </w:p>
          <w:p w14:paraId="37A60214" w14:textId="77777777" w:rsidR="000F48DB" w:rsidRDefault="000F48DB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$1039.50 per term</w:t>
            </w:r>
          </w:p>
          <w:p w14:paraId="09572FE6" w14:textId="5EDCB704" w:rsidR="000F48DB" w:rsidRPr="00361A39" w:rsidRDefault="000F48DB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$41.58 per day</w:t>
            </w:r>
          </w:p>
        </w:tc>
        <w:tc>
          <w:tcPr>
            <w:tcW w:w="2357" w:type="dxa"/>
            <w:shd w:val="clear" w:color="auto" w:fill="auto"/>
          </w:tcPr>
          <w:p w14:paraId="66ABBD0D" w14:textId="23BA7EB1" w:rsidR="000F48DB" w:rsidRDefault="000F48DB" w:rsidP="000F48D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$4158 per annum</w:t>
            </w:r>
          </w:p>
          <w:p w14:paraId="65807DF4" w14:textId="77777777" w:rsidR="000F48DB" w:rsidRDefault="000F48DB" w:rsidP="000F48D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$1039.50 per term</w:t>
            </w:r>
          </w:p>
          <w:p w14:paraId="70D53D94" w14:textId="0D6CD881" w:rsidR="00361A39" w:rsidRPr="00361A39" w:rsidRDefault="000F48DB" w:rsidP="000F48DB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$41.58 per day</w:t>
            </w:r>
          </w:p>
        </w:tc>
      </w:tr>
      <w:tr w:rsidR="00311E79" w14:paraId="471B048A" w14:textId="77777777" w:rsidTr="00AD31B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11E79" w:rsidRPr="00361A39" w:rsidRDefault="00311E79" w:rsidP="00311E79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3BDAA8FB" w:rsidR="00311E79" w:rsidRDefault="00311E79" w:rsidP="00311E7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4E917D00" w14:textId="77777777" w:rsidR="00311E79" w:rsidRPr="00361A39" w:rsidRDefault="00311E79" w:rsidP="00311E79">
            <w:pPr>
              <w:pStyle w:val="ListParagraph"/>
              <w:rPr>
                <w:rFonts w:ascii="Arial" w:hAnsi="Arial"/>
                <w:sz w:val="21"/>
                <w:szCs w:val="21"/>
              </w:rPr>
            </w:pPr>
          </w:p>
          <w:p w14:paraId="65F9B5ED" w14:textId="77777777" w:rsidR="00311E79" w:rsidRPr="00311E79" w:rsidRDefault="00311E79" w:rsidP="00311E79">
            <w:pPr>
              <w:pStyle w:val="ListParagraph"/>
              <w:spacing w:after="120"/>
              <w:rPr>
                <w:rFonts w:ascii="Arial" w:hAnsi="Arial"/>
                <w:sz w:val="22"/>
                <w:szCs w:val="22"/>
              </w:rPr>
            </w:pPr>
          </w:p>
          <w:p w14:paraId="249F7A02" w14:textId="3E753E58" w:rsidR="00311E79" w:rsidRPr="00311E79" w:rsidRDefault="00311E79" w:rsidP="00311E7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>
              <w:rPr>
                <w:rFonts w:ascii="Arial" w:hAnsi="Arial"/>
                <w:sz w:val="21"/>
                <w:szCs w:val="21"/>
              </w:rPr>
              <w:t>FTB</w:t>
            </w:r>
          </w:p>
          <w:p w14:paraId="32E58B8A" w14:textId="77777777" w:rsidR="00311E79" w:rsidRPr="00311E79" w:rsidRDefault="00311E79" w:rsidP="00311E79">
            <w:pPr>
              <w:pStyle w:val="ListParagraph"/>
              <w:spacing w:after="120"/>
              <w:rPr>
                <w:rFonts w:ascii="Arial" w:hAnsi="Arial"/>
                <w:sz w:val="22"/>
                <w:szCs w:val="22"/>
              </w:rPr>
            </w:pPr>
          </w:p>
          <w:p w14:paraId="15186516" w14:textId="77777777" w:rsidR="00311E79" w:rsidRPr="00311E79" w:rsidRDefault="00311E79" w:rsidP="00311E79">
            <w:pPr>
              <w:pStyle w:val="ListParagraph"/>
              <w:rPr>
                <w:rFonts w:ascii="Arial" w:hAnsi="Arial"/>
                <w:sz w:val="22"/>
                <w:szCs w:val="22"/>
              </w:rPr>
            </w:pPr>
          </w:p>
          <w:p w14:paraId="4B6E763F" w14:textId="77777777" w:rsidR="00311E79" w:rsidRPr="00361A39" w:rsidRDefault="00311E79" w:rsidP="00311E7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70526953" w:rsidR="00311E79" w:rsidRPr="00311E79" w:rsidRDefault="00311E79" w:rsidP="00311E79">
            <w:pPr>
              <w:pStyle w:val="ListParagraph"/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16" w:type="dxa"/>
          </w:tcPr>
          <w:p w14:paraId="40824D16" w14:textId="77777777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9F9437" w14:textId="1177EB15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$2658 per annum/$664.50 per term/ $26.60 per day</w:t>
            </w:r>
          </w:p>
          <w:p w14:paraId="6863A432" w14:textId="77777777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3388C2F" w14:textId="04C5F5F5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$6</w:t>
            </w:r>
            <w:r w:rsidR="00D538FB">
              <w:rPr>
                <w:rFonts w:ascii="Arial" w:hAnsi="Arial"/>
                <w:sz w:val="22"/>
                <w:szCs w:val="22"/>
              </w:rPr>
              <w:t>14</w:t>
            </w:r>
            <w:r>
              <w:rPr>
                <w:rFonts w:ascii="Arial" w:hAnsi="Arial"/>
                <w:sz w:val="22"/>
                <w:szCs w:val="22"/>
              </w:rPr>
              <w:t xml:space="preserve"> per annum/$1</w:t>
            </w:r>
            <w:r w:rsidR="00D538FB">
              <w:rPr>
                <w:rFonts w:ascii="Arial" w:hAnsi="Arial"/>
                <w:sz w:val="22"/>
                <w:szCs w:val="22"/>
              </w:rPr>
              <w:t>53</w:t>
            </w:r>
            <w:r>
              <w:rPr>
                <w:rFonts w:ascii="Arial" w:hAnsi="Arial"/>
                <w:sz w:val="22"/>
                <w:szCs w:val="22"/>
              </w:rPr>
              <w:t>.50/$6.</w:t>
            </w:r>
            <w:r w:rsidR="00D538FB">
              <w:rPr>
                <w:rFonts w:ascii="Arial" w:hAnsi="Arial"/>
                <w:sz w:val="22"/>
                <w:szCs w:val="22"/>
              </w:rPr>
              <w:t>14</w:t>
            </w:r>
            <w:r>
              <w:rPr>
                <w:rFonts w:ascii="Arial" w:hAnsi="Arial"/>
                <w:sz w:val="22"/>
                <w:szCs w:val="22"/>
              </w:rPr>
              <w:t xml:space="preserve"> per day</w:t>
            </w:r>
          </w:p>
          <w:p w14:paraId="08028910" w14:textId="77777777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AB8161A" w14:textId="21B50053" w:rsidR="00311E79" w:rsidRPr="00361A3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 cost to families</w:t>
            </w:r>
          </w:p>
        </w:tc>
        <w:tc>
          <w:tcPr>
            <w:tcW w:w="2357" w:type="dxa"/>
            <w:shd w:val="clear" w:color="auto" w:fill="auto"/>
          </w:tcPr>
          <w:p w14:paraId="1FA75A76" w14:textId="77777777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CF6DE40" w14:textId="61D41144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$2658 per annum/$664.50 per term/ $26.60 per day</w:t>
            </w:r>
          </w:p>
          <w:p w14:paraId="02C8E131" w14:textId="77777777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980D67D" w14:textId="5ADD406A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$6</w:t>
            </w:r>
            <w:r w:rsidR="00D538FB">
              <w:rPr>
                <w:rFonts w:ascii="Arial" w:hAnsi="Arial"/>
                <w:sz w:val="22"/>
                <w:szCs w:val="22"/>
              </w:rPr>
              <w:t xml:space="preserve">14 </w:t>
            </w:r>
            <w:r>
              <w:rPr>
                <w:rFonts w:ascii="Arial" w:hAnsi="Arial"/>
                <w:sz w:val="22"/>
                <w:szCs w:val="22"/>
              </w:rPr>
              <w:t>per annum/$1</w:t>
            </w:r>
            <w:r w:rsidR="00D538FB">
              <w:rPr>
                <w:rFonts w:ascii="Arial" w:hAnsi="Arial"/>
                <w:sz w:val="22"/>
                <w:szCs w:val="22"/>
              </w:rPr>
              <w:t>53</w:t>
            </w:r>
            <w:r>
              <w:rPr>
                <w:rFonts w:ascii="Arial" w:hAnsi="Arial"/>
                <w:sz w:val="22"/>
                <w:szCs w:val="22"/>
              </w:rPr>
              <w:t>.50/$6.</w:t>
            </w:r>
            <w:r w:rsidR="00D538FB">
              <w:rPr>
                <w:rFonts w:ascii="Arial" w:hAnsi="Arial"/>
                <w:sz w:val="22"/>
                <w:szCs w:val="22"/>
              </w:rPr>
              <w:t>14</w:t>
            </w:r>
            <w:r>
              <w:rPr>
                <w:rFonts w:ascii="Arial" w:hAnsi="Arial"/>
                <w:sz w:val="22"/>
                <w:szCs w:val="22"/>
              </w:rPr>
              <w:t xml:space="preserve"> per day</w:t>
            </w:r>
          </w:p>
          <w:p w14:paraId="0EDC7E01" w14:textId="77777777" w:rsidR="00311E7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334AE98" w14:textId="1EB14384" w:rsidR="00311E79" w:rsidRPr="00361A39" w:rsidRDefault="00311E79" w:rsidP="00311E79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 cost to families</w:t>
            </w:r>
          </w:p>
        </w:tc>
      </w:tr>
      <w:tr w:rsidR="00311E79" w14:paraId="769D389E" w14:textId="77777777" w:rsidTr="00AD31B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11E79" w:rsidRPr="00361A39" w:rsidRDefault="00311E79" w:rsidP="00311E79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11E79" w:rsidRPr="00361A39" w:rsidRDefault="00311E79" w:rsidP="00311E79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316" w:type="dxa"/>
          </w:tcPr>
          <w:p w14:paraId="559325E7" w14:textId="34EEBC83" w:rsidR="00311E79" w:rsidRPr="00361A39" w:rsidRDefault="00AD31BA" w:rsidP="00AD3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Nil</w:t>
            </w:r>
          </w:p>
        </w:tc>
        <w:tc>
          <w:tcPr>
            <w:tcW w:w="2357" w:type="dxa"/>
            <w:shd w:val="clear" w:color="auto" w:fill="auto"/>
          </w:tcPr>
          <w:p w14:paraId="0921F413" w14:textId="40FA6C17" w:rsidR="00311E79" w:rsidRPr="00361A39" w:rsidRDefault="00AD31BA" w:rsidP="00AD3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Nil</w:t>
            </w:r>
          </w:p>
        </w:tc>
      </w:tr>
      <w:tr w:rsidR="00311E79" w14:paraId="3B47BA84" w14:textId="77777777" w:rsidTr="00AD31B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11E79" w:rsidRPr="00361A39" w:rsidRDefault="00311E79" w:rsidP="00311E79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11E79" w:rsidRPr="00361A39" w:rsidRDefault="00311E79" w:rsidP="00311E79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316" w:type="dxa"/>
          </w:tcPr>
          <w:p w14:paraId="4BC86BCC" w14:textId="0D1CD26D" w:rsidR="00311E79" w:rsidRPr="00361A39" w:rsidRDefault="00AD31BA" w:rsidP="00AD3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Must enrol in 5 days per fortnight for a term of 10 weeks</w:t>
            </w:r>
          </w:p>
        </w:tc>
        <w:tc>
          <w:tcPr>
            <w:tcW w:w="2357" w:type="dxa"/>
            <w:shd w:val="clear" w:color="auto" w:fill="auto"/>
          </w:tcPr>
          <w:p w14:paraId="62DC5F7A" w14:textId="094D047F" w:rsidR="00311E79" w:rsidRPr="00361A39" w:rsidRDefault="00AD31BA" w:rsidP="00AD31BA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Must enrol in 5 days per fortnight for a term of 10 weeks</w:t>
            </w:r>
          </w:p>
        </w:tc>
      </w:tr>
    </w:tbl>
    <w:p w14:paraId="49CB22B5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0FF61E8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0B0BBBBE" w:rsidR="00311E79" w:rsidRPr="0082405A" w:rsidRDefault="00311E79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2B210F98" w14:textId="5E3B1066" w:rsidR="00B37BF2" w:rsidRPr="0082405A" w:rsidRDefault="00311E7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$120.00 - annual</w:t>
            </w:r>
          </w:p>
        </w:tc>
        <w:tc>
          <w:tcPr>
            <w:tcW w:w="2665" w:type="dxa"/>
            <w:shd w:val="clear" w:color="auto" w:fill="auto"/>
          </w:tcPr>
          <w:p w14:paraId="2E5FF530" w14:textId="5F3D27B4" w:rsidR="00B37BF2" w:rsidRPr="0082405A" w:rsidRDefault="00311E79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311E79" w:rsidRPr="0082405A" w14:paraId="193CEE4E" w14:textId="77777777" w:rsidTr="00311E79">
        <w:trPr>
          <w:trHeight w:val="284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C316" w14:textId="3578E525" w:rsidR="00311E79" w:rsidRPr="0082405A" w:rsidRDefault="00311E79" w:rsidP="00B87DDC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Fee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DF3C" w14:textId="3F9E667C" w:rsidR="00311E79" w:rsidRPr="0082405A" w:rsidRDefault="00311E79" w:rsidP="00B87DDC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$1.00 - annual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DC23" w14:textId="786642F8" w:rsidR="00311E79" w:rsidRPr="0082405A" w:rsidRDefault="00311E79" w:rsidP="00B87DDC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6B5C1BEA" w14:textId="77777777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 xml:space="preserve">his service holds a current service approval for a </w:t>
      </w:r>
      <w:proofErr w:type="gramStart"/>
      <w:r w:rsidR="00B37BF2">
        <w:rPr>
          <w:rFonts w:ascii="Arial" w:hAnsi="Arial"/>
          <w:sz w:val="18"/>
          <w:szCs w:val="18"/>
        </w:rPr>
        <w:t>centre based</w:t>
      </w:r>
      <w:proofErr w:type="gramEnd"/>
      <w:r w:rsidR="00B37BF2">
        <w:rPr>
          <w:rFonts w:ascii="Arial" w:hAnsi="Arial"/>
          <w:sz w:val="18"/>
          <w:szCs w:val="18"/>
        </w:rPr>
        <w:t xml:space="preserve">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A180E31" w14:textId="67E8C217" w:rsidR="009A3DC0" w:rsidRPr="00311E79" w:rsidRDefault="00B37BF2" w:rsidP="00596F11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  <w:r w:rsidR="00311E79">
        <w:rPr>
          <w:rFonts w:ascii="Arial" w:hAnsi="Arial"/>
          <w:sz w:val="18"/>
          <w:szCs w:val="18"/>
        </w:rPr>
        <w:t xml:space="preserve"> </w:t>
      </w:r>
      <w:r w:rsidR="00596F11" w:rsidRPr="00311E79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311E79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 w:rsidRPr="00311E79">
        <w:rPr>
          <w:rFonts w:ascii="Arial" w:hAnsi="Arial"/>
          <w:b/>
          <w:sz w:val="18"/>
          <w:szCs w:val="18"/>
        </w:rPr>
        <w:fldChar w:fldCharType="begin"/>
      </w:r>
      <w:r w:rsidR="009A3DC0" w:rsidRPr="00311E79">
        <w:rPr>
          <w:rFonts w:ascii="Arial" w:hAnsi="Arial"/>
          <w:b/>
          <w:sz w:val="18"/>
          <w:szCs w:val="18"/>
        </w:rPr>
        <w:instrText xml:space="preserve"> HYPERLINK "https://earlychildhood.qld.gov.au/" </w:instrText>
      </w:r>
      <w:r w:rsidR="009A3DC0" w:rsidRPr="00311E79">
        <w:rPr>
          <w:rFonts w:ascii="Arial" w:hAnsi="Arial"/>
          <w:b/>
          <w:sz w:val="18"/>
          <w:szCs w:val="18"/>
        </w:rPr>
      </w:r>
      <w:r w:rsidR="009A3DC0" w:rsidRPr="00311E79">
        <w:rPr>
          <w:rFonts w:ascii="Arial" w:hAnsi="Arial"/>
          <w:b/>
          <w:sz w:val="18"/>
          <w:szCs w:val="18"/>
        </w:rPr>
        <w:fldChar w:fldCharType="separate"/>
      </w:r>
      <w:r w:rsidR="009A3DC0" w:rsidRPr="00311E79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 w:rsidRPr="00311E79">
        <w:rPr>
          <w:rFonts w:ascii="Arial" w:hAnsi="Arial"/>
          <w:b/>
          <w:sz w:val="18"/>
          <w:szCs w:val="18"/>
        </w:rPr>
        <w:fldChar w:fldCharType="end"/>
      </w:r>
      <w:bookmarkEnd w:id="1"/>
    </w:p>
    <w:sectPr w:rsidR="009A3DC0" w:rsidRPr="00311E79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8027" w14:textId="77777777" w:rsidR="00813FD1" w:rsidRDefault="00813FD1" w:rsidP="002D76BC">
      <w:r>
        <w:separator/>
      </w:r>
    </w:p>
  </w:endnote>
  <w:endnote w:type="continuationSeparator" w:id="0">
    <w:p w14:paraId="32F3DF9F" w14:textId="77777777" w:rsidR="00813FD1" w:rsidRDefault="00813FD1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7B7F5" w14:textId="77777777" w:rsidR="00813FD1" w:rsidRDefault="00813FD1" w:rsidP="002D76BC">
      <w:r>
        <w:separator/>
      </w:r>
    </w:p>
  </w:footnote>
  <w:footnote w:type="continuationSeparator" w:id="0">
    <w:p w14:paraId="246222EF" w14:textId="77777777" w:rsidR="00813FD1" w:rsidRDefault="00813FD1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232B22D2" w:rsidR="00AC1E5E" w:rsidRDefault="00AD31BA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06F12C4C">
              <wp:simplePos x="0" y="0"/>
              <wp:positionH relativeFrom="margin">
                <wp:posOffset>0</wp:posOffset>
              </wp:positionH>
              <wp:positionV relativeFrom="page">
                <wp:posOffset>1011555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9.65pt;width:449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1V1wEAAJEDAAAOAAAAZHJzL2Uyb0RvYy54bWysU8Fu2zAMvQ/YPwi6L3aKpQ2MOEXXosOA&#10;bivQ9QMYWbaF2aJGKbGzrx8lx+m63YZdBIqint57pDbXY9+JgyZv0JZyucil0FZhZWxTyudv9+/W&#10;UvgAtoIOrS7lUXt5vX37ZjO4Ql9gi12lSTCI9cXgStmG4Ios86rVPfgFOm35sEbqIfCWmqwiGBi9&#10;77KLPL/MBqTKESrtPWfvpkO5Tfh1rVX4WtdeB9GVkrmFtFJad3HNthsoGgLXGnWiAf/Aogdj+dEz&#10;1B0EEHsyf0H1RhF6rMNCYZ9hXRulkwZWs8z/UPPUgtNJC5vj3dkm//9g1ZfDk3skEcYPOHIDkwjv&#10;HlB998LibQu20TdEOLQaKn54GS3LBueL09VotS98BNkNn7HiJsM+YAIaa+qjK6xTMDo34Hg2XY9B&#10;KE6urvLV+6uVFIrPLterdZ66kkEx33bkw0eNvYhBKYmbmtDh8OBDZAPFXBIfs3hvui41trOvElwY&#10;M4l9JDxRD+Nu5OqoYofVkXUQTnPCc81Bi/RTioFnpJT+xx5IS9F9suxFHKg5oDnYzQFYxVdLGaSY&#10;wtswDd7ekWlaRp7ctnjDftUmSXlhceLJfU8KTzMaB+v3fap6+UnbXwAAAP//AwBQSwMEFAAGAAgA&#10;AAAhAE/YOw7fAAAACAEAAA8AAABkcnMvZG93bnJldi54bWxMj0FPg0AQhe8m/ofNmHizi22KgCxN&#10;Y/Rk0kjx4HGBKWzKziK7bfHfOz3p8c2bvPe9fDPbQZxx8saRgsdFBAKpca2hTsFn9faQgPBBU6sH&#10;R6jgBz1situbXGetu1CJ533oBIeQz7SCPoQxk9I3PVrtF25EYu/gJqsDy6mT7aQvHG4HuYyiWFpt&#10;iBt6PeJLj81xf7IKtl9UvprvXf1RHkpTVWlE7/FRqfu7efsMIuAc/p7his/oUDBT7U7UejEo4CGB&#10;r+t0BYLtJE3WIGoFy/hpBbLI5f8BxS8AAAD//wMAUEsBAi0AFAAGAAgAAAAhALaDOJL+AAAA4QEA&#10;ABMAAAAAAAAAAAAAAAAAAAAAAFtDb250ZW50X1R5cGVzXS54bWxQSwECLQAUAAYACAAAACEAOP0h&#10;/9YAAACUAQAACwAAAAAAAAAAAAAAAAAvAQAAX3JlbHMvLnJlbHNQSwECLQAUAAYACAAAACEANhNt&#10;VdcBAACRAwAADgAAAAAAAAAAAAAAAAAuAgAAZHJzL2Uyb0RvYy54bWxQSwECLQAUAAYACAAAACEA&#10;T9g7Dt8AAAAI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3BC7698D">
          <wp:simplePos x="0" y="0"/>
          <wp:positionH relativeFrom="page">
            <wp:posOffset>85725</wp:posOffset>
          </wp:positionH>
          <wp:positionV relativeFrom="paragraph">
            <wp:posOffset>-615950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399660">
    <w:abstractNumId w:val="1"/>
  </w:num>
  <w:num w:numId="2" w16cid:durableId="1958829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0F48DB"/>
    <w:rsid w:val="001134DC"/>
    <w:rsid w:val="00150AA9"/>
    <w:rsid w:val="001B7113"/>
    <w:rsid w:val="001C13D8"/>
    <w:rsid w:val="001D4617"/>
    <w:rsid w:val="001E2A83"/>
    <w:rsid w:val="0021319C"/>
    <w:rsid w:val="00221AC2"/>
    <w:rsid w:val="00241286"/>
    <w:rsid w:val="00243B4A"/>
    <w:rsid w:val="002C11C7"/>
    <w:rsid w:val="002D0115"/>
    <w:rsid w:val="002D67C7"/>
    <w:rsid w:val="002D76BC"/>
    <w:rsid w:val="00311E79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203A8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13FD1"/>
    <w:rsid w:val="0082405A"/>
    <w:rsid w:val="00831E36"/>
    <w:rsid w:val="0084702A"/>
    <w:rsid w:val="008613B3"/>
    <w:rsid w:val="00864C58"/>
    <w:rsid w:val="008A16A7"/>
    <w:rsid w:val="008D0B9E"/>
    <w:rsid w:val="008E01A2"/>
    <w:rsid w:val="00921368"/>
    <w:rsid w:val="00937291"/>
    <w:rsid w:val="00947719"/>
    <w:rsid w:val="00990F9D"/>
    <w:rsid w:val="009A0AE0"/>
    <w:rsid w:val="009A3DC0"/>
    <w:rsid w:val="009F656F"/>
    <w:rsid w:val="00A16BB0"/>
    <w:rsid w:val="00A474EC"/>
    <w:rsid w:val="00A53E9B"/>
    <w:rsid w:val="00AA5397"/>
    <w:rsid w:val="00AC1E5E"/>
    <w:rsid w:val="00AD31BA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538FB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2023-02-22T05:40:00Z</dcterms:created>
  <dcterms:modified xsi:type="dcterms:W3CDTF">2023-02-22T05:40:00Z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