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D8E9" w14:textId="6EF97D5B" w:rsidR="00B37BF2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787EEFC" w14:textId="1717ACB0" w:rsidR="00DF017C" w:rsidRDefault="0084702A" w:rsidP="00F46F72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Service </w:t>
            </w:r>
            <w:r w:rsidR="00B37BF2" w:rsidRPr="006257AA">
              <w:rPr>
                <w:rFonts w:ascii="Arial" w:hAnsi="Arial"/>
                <w:b/>
                <w:color w:val="FF0000"/>
                <w:sz w:val="22"/>
                <w:szCs w:val="22"/>
              </w:rPr>
              <w:t>details</w:t>
            </w:r>
          </w:p>
          <w:p w14:paraId="774989BC" w14:textId="0E7669E5" w:rsidR="00B37BF2" w:rsidRPr="004E4954" w:rsidRDefault="00B37BF2" w:rsidP="00F46F7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2135AD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4E4954">
              <w:rPr>
                <w:rFonts w:ascii="Arial" w:hAnsi="Arial"/>
                <w:b/>
                <w:bCs/>
                <w:sz w:val="22"/>
                <w:szCs w:val="22"/>
              </w:rPr>
              <w:t>BARDON COMMUNITY KINDY INC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6FC91E0D" w:rsidR="00B37BF2" w:rsidRPr="009507D9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9507D9">
              <w:rPr>
                <w:rFonts w:ascii="Arial" w:hAnsi="Arial"/>
                <w:bCs/>
                <w:sz w:val="22"/>
                <w:szCs w:val="22"/>
              </w:rPr>
              <w:t>247 Simpsons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192CAD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9507D9">
              <w:rPr>
                <w:rFonts w:ascii="Arial" w:hAnsi="Arial"/>
                <w:sz w:val="22"/>
                <w:szCs w:val="22"/>
              </w:rPr>
              <w:t xml:space="preserve">BARDON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C6F04B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 w:rsidR="009507D9">
              <w:rPr>
                <w:rFonts w:ascii="Arial" w:hAnsi="Arial"/>
                <w:sz w:val="22"/>
                <w:szCs w:val="22"/>
              </w:rPr>
              <w:t>4065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77C6628" w:rsidR="00B37BF2" w:rsidRPr="009507D9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9507D9">
              <w:rPr>
                <w:rFonts w:ascii="Arial" w:hAnsi="Arial"/>
                <w:bCs/>
                <w:sz w:val="22"/>
                <w:szCs w:val="22"/>
              </w:rPr>
              <w:t xml:space="preserve">Phone: </w:t>
            </w:r>
            <w:r w:rsidR="009507D9" w:rsidRPr="009507D9">
              <w:rPr>
                <w:rFonts w:ascii="Arial" w:hAnsi="Arial"/>
                <w:bCs/>
                <w:sz w:val="22"/>
                <w:szCs w:val="22"/>
              </w:rPr>
              <w:t>33694697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0A67F463" w:rsidR="00B37BF2" w:rsidRPr="00361A39" w:rsidRDefault="009507D9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0491666981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7B9F40C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9507D9" w:rsidRPr="009507D9">
              <w:rPr>
                <w:rFonts w:ascii="Arial" w:hAnsi="Arial"/>
                <w:bCs/>
                <w:sz w:val="22"/>
                <w:szCs w:val="22"/>
              </w:rPr>
              <w:t>bardonkindy.com.au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5117240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9507D9" w:rsidRPr="009507D9">
              <w:rPr>
                <w:rFonts w:ascii="Arial" w:hAnsi="Arial"/>
                <w:bCs/>
                <w:sz w:val="22"/>
                <w:szCs w:val="22"/>
              </w:rPr>
              <w:t>info@bardonkindy.com.au</w:t>
            </w:r>
          </w:p>
        </w:tc>
      </w:tr>
    </w:tbl>
    <w:p w14:paraId="0FCF1777" w14:textId="2772C867" w:rsidR="00BA6F5D" w:rsidRPr="00F1028D" w:rsidRDefault="00B37BF2" w:rsidP="00141CE0">
      <w:pPr>
        <w:spacing w:before="120"/>
        <w:rPr>
          <w:rFonts w:ascii="Arial" w:hAnsi="Arial"/>
          <w:b/>
          <w:sz w:val="20"/>
        </w:rPr>
      </w:pPr>
      <w:r w:rsidRPr="00F1028D">
        <w:rPr>
          <w:rFonts w:ascii="Arial" w:hAnsi="Arial"/>
          <w:b/>
          <w:color w:val="FF0000"/>
          <w:sz w:val="20"/>
        </w:rPr>
        <w:t>Kindergarten Fees</w:t>
      </w:r>
      <w:r w:rsidR="00F1028D" w:rsidRPr="00F1028D">
        <w:rPr>
          <w:rFonts w:ascii="Arial" w:hAnsi="Arial"/>
          <w:b/>
          <w:color w:val="FF0000"/>
          <w:sz w:val="20"/>
        </w:rPr>
        <w:t xml:space="preserve"> information current as </w:t>
      </w:r>
      <w:proofErr w:type="gramStart"/>
      <w:r w:rsidR="00F1028D" w:rsidRPr="00F1028D">
        <w:rPr>
          <w:rFonts w:ascii="Arial" w:hAnsi="Arial"/>
          <w:b/>
          <w:color w:val="FF0000"/>
          <w:sz w:val="20"/>
        </w:rPr>
        <w:t>at</w:t>
      </w:r>
      <w:proofErr w:type="gramEnd"/>
      <w:r w:rsidR="00F1028D" w:rsidRPr="00F1028D">
        <w:rPr>
          <w:rFonts w:ascii="Arial" w:hAnsi="Arial"/>
          <w:b/>
          <w:color w:val="FF0000"/>
          <w:sz w:val="20"/>
        </w:rPr>
        <w:t xml:space="preserve"> 22nd January 2024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540923EF" w:rsidR="00747253" w:rsidRPr="00747253" w:rsidRDefault="009507D9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1</w:t>
            </w:r>
            <w:r w:rsidR="00F1028D">
              <w:rPr>
                <w:rFonts w:ascii="Arial" w:hAnsi="Arial" w:cs="Arial"/>
                <w:sz w:val="22"/>
                <w:szCs w:val="22"/>
              </w:rPr>
              <w:t xml:space="preserve"> Units 1 &amp; 2</w:t>
            </w:r>
          </w:p>
        </w:tc>
        <w:tc>
          <w:tcPr>
            <w:tcW w:w="2268" w:type="dxa"/>
          </w:tcPr>
          <w:p w14:paraId="0E26C168" w14:textId="12CC49A2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9507D9">
              <w:rPr>
                <w:rFonts w:ascii="Arial" w:hAnsi="Arial" w:cs="Arial"/>
                <w:sz w:val="22"/>
                <w:szCs w:val="22"/>
              </w:rPr>
              <w:t>Group 2</w:t>
            </w:r>
            <w:r w:rsidR="00F1028D">
              <w:rPr>
                <w:rFonts w:ascii="Arial" w:hAnsi="Arial" w:cs="Arial"/>
                <w:sz w:val="22"/>
                <w:szCs w:val="22"/>
              </w:rPr>
              <w:t xml:space="preserve"> Units 1 &amp; 2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Pr="00F1028D" w:rsidRDefault="00463187" w:rsidP="00463187">
            <w:pPr>
              <w:rPr>
                <w:rFonts w:ascii="Arial" w:hAnsi="Arial"/>
                <w:b/>
                <w:sz w:val="20"/>
              </w:rPr>
            </w:pPr>
            <w:r w:rsidRPr="00F1028D">
              <w:rPr>
                <w:rFonts w:ascii="Arial" w:hAnsi="Arial"/>
                <w:b/>
                <w:sz w:val="20"/>
              </w:rPr>
              <w:t xml:space="preserve">Kindergarten Program Details </w:t>
            </w:r>
          </w:p>
          <w:p w14:paraId="17D38851" w14:textId="77777777" w:rsidR="00463187" w:rsidRDefault="00F267F5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Mon, Tues Wed – 8.30am to 2.40pm</w:t>
            </w:r>
          </w:p>
          <w:p w14:paraId="0248716A" w14:textId="6945309C" w:rsidR="00F267F5" w:rsidRPr="00361A39" w:rsidRDefault="00F267F5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Thurs, Friday – 8.00am to 3.30pm</w:t>
            </w:r>
          </w:p>
        </w:tc>
        <w:tc>
          <w:tcPr>
            <w:tcW w:w="2410" w:type="dxa"/>
          </w:tcPr>
          <w:p w14:paraId="72866E4C" w14:textId="7A97975C" w:rsidR="00463187" w:rsidRPr="00F1028D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1028D">
              <w:rPr>
                <w:rFonts w:ascii="Arial" w:hAnsi="Arial" w:cs="Arial"/>
                <w:b/>
                <w:bCs/>
                <w:sz w:val="20"/>
              </w:rPr>
              <w:t>Days:</w:t>
            </w:r>
            <w:r w:rsidRPr="00F1028D">
              <w:rPr>
                <w:rFonts w:ascii="Arial" w:hAnsi="Arial" w:cs="Arial"/>
                <w:b/>
                <w:bCs/>
                <w:sz w:val="20"/>
              </w:rPr>
              <w:tab/>
            </w:r>
            <w:r w:rsidR="009507D9" w:rsidRPr="00F1028D">
              <w:rPr>
                <w:rFonts w:ascii="Arial" w:hAnsi="Arial" w:cs="Arial"/>
                <w:sz w:val="20"/>
              </w:rPr>
              <w:t>3</w:t>
            </w:r>
          </w:p>
          <w:p w14:paraId="4AD33C78" w14:textId="5FED575D" w:rsidR="00463187" w:rsidRPr="00F1028D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1028D">
              <w:rPr>
                <w:rFonts w:ascii="Arial" w:hAnsi="Arial" w:cs="Arial"/>
                <w:b/>
                <w:bCs/>
                <w:sz w:val="20"/>
              </w:rPr>
              <w:t>Hours:</w:t>
            </w:r>
            <w:r w:rsidRPr="00F1028D">
              <w:rPr>
                <w:rFonts w:ascii="Arial" w:hAnsi="Arial" w:cs="Arial"/>
                <w:b/>
                <w:bCs/>
                <w:sz w:val="20"/>
              </w:rPr>
              <w:tab/>
            </w:r>
            <w:r w:rsidR="009507D9" w:rsidRPr="00F1028D">
              <w:rPr>
                <w:rFonts w:ascii="Arial" w:hAnsi="Arial" w:cs="Arial"/>
                <w:sz w:val="20"/>
              </w:rPr>
              <w:t>18.5</w:t>
            </w:r>
          </w:p>
          <w:p w14:paraId="005BC647" w14:textId="578EDD8A" w:rsidR="00463187" w:rsidRPr="008D6DDA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DDA">
              <w:rPr>
                <w:rFonts w:ascii="Arial" w:hAnsi="Arial" w:cs="Arial"/>
                <w:b/>
                <w:bCs/>
                <w:sz w:val="18"/>
                <w:szCs w:val="18"/>
              </w:rPr>
              <w:t>ECT:</w:t>
            </w:r>
            <w:r w:rsidR="00F324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028D" w:rsidRPr="008D6DDA">
              <w:rPr>
                <w:rFonts w:ascii="Arial" w:hAnsi="Arial" w:cs="Arial"/>
                <w:b/>
                <w:bCs/>
                <w:sz w:val="18"/>
                <w:szCs w:val="18"/>
              </w:rPr>
              <w:t>Matthew</w:t>
            </w:r>
            <w:r w:rsidR="008D6D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028D" w:rsidRPr="008D6DDA">
              <w:rPr>
                <w:rFonts w:ascii="Arial" w:hAnsi="Arial" w:cs="Arial"/>
                <w:b/>
                <w:bCs/>
                <w:sz w:val="18"/>
                <w:szCs w:val="18"/>
              </w:rPr>
              <w:t>McCartney</w:t>
            </w:r>
          </w:p>
          <w:p w14:paraId="7BCF8E27" w14:textId="1889166E" w:rsidR="00F1028D" w:rsidRPr="00F1028D" w:rsidRDefault="008D6DDA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F1028D" w:rsidRPr="008D6DDA">
              <w:rPr>
                <w:rFonts w:ascii="Arial" w:hAnsi="Arial" w:cs="Arial"/>
                <w:b/>
                <w:bCs/>
                <w:sz w:val="18"/>
                <w:szCs w:val="18"/>
              </w:rPr>
              <w:t>Narelle Bowie</w:t>
            </w:r>
          </w:p>
        </w:tc>
        <w:tc>
          <w:tcPr>
            <w:tcW w:w="2263" w:type="dxa"/>
            <w:shd w:val="clear" w:color="auto" w:fill="auto"/>
          </w:tcPr>
          <w:p w14:paraId="6D051C9F" w14:textId="41AC6614" w:rsidR="00463187" w:rsidRPr="00F1028D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1028D">
              <w:rPr>
                <w:rFonts w:ascii="Arial" w:hAnsi="Arial" w:cs="Arial"/>
                <w:b/>
                <w:bCs/>
                <w:sz w:val="20"/>
              </w:rPr>
              <w:t>Days:</w:t>
            </w:r>
            <w:r w:rsidRPr="00F1028D">
              <w:rPr>
                <w:rFonts w:ascii="Arial" w:hAnsi="Arial" w:cs="Arial"/>
                <w:b/>
                <w:bCs/>
                <w:sz w:val="20"/>
              </w:rPr>
              <w:tab/>
            </w:r>
            <w:r w:rsidR="009507D9" w:rsidRPr="00F1028D">
              <w:rPr>
                <w:rFonts w:ascii="Arial" w:hAnsi="Arial" w:cs="Arial"/>
                <w:sz w:val="20"/>
              </w:rPr>
              <w:t>2</w:t>
            </w:r>
          </w:p>
          <w:p w14:paraId="7827F04D" w14:textId="077245C8" w:rsidR="00463187" w:rsidRPr="00F1028D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F1028D">
              <w:rPr>
                <w:rFonts w:ascii="Arial" w:hAnsi="Arial" w:cs="Arial"/>
                <w:b/>
                <w:bCs/>
                <w:sz w:val="20"/>
              </w:rPr>
              <w:t>Hours:</w:t>
            </w:r>
            <w:r w:rsidRPr="00F1028D">
              <w:rPr>
                <w:rFonts w:ascii="Arial" w:hAnsi="Arial" w:cs="Arial"/>
                <w:b/>
                <w:bCs/>
                <w:sz w:val="20"/>
              </w:rPr>
              <w:tab/>
            </w:r>
            <w:r w:rsidR="009507D9" w:rsidRPr="00F1028D">
              <w:rPr>
                <w:rFonts w:ascii="Arial" w:hAnsi="Arial" w:cs="Arial"/>
                <w:sz w:val="20"/>
              </w:rPr>
              <w:t>15</w:t>
            </w:r>
          </w:p>
          <w:p w14:paraId="347D26D6" w14:textId="660C8422" w:rsidR="00463187" w:rsidRPr="008D6DDA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DDA">
              <w:rPr>
                <w:rFonts w:ascii="Arial" w:hAnsi="Arial" w:cs="Arial"/>
                <w:b/>
                <w:bCs/>
                <w:sz w:val="18"/>
                <w:szCs w:val="18"/>
              </w:rPr>
              <w:t>ECT:</w:t>
            </w:r>
            <w:r w:rsidR="00F1028D" w:rsidRPr="008D6D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Lindsay Ridley</w:t>
            </w:r>
          </w:p>
          <w:p w14:paraId="363E9575" w14:textId="0ECEEC6C" w:rsidR="00F1028D" w:rsidRPr="00F1028D" w:rsidRDefault="008D6DDA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="00F1028D" w:rsidRPr="008D6DDA">
              <w:rPr>
                <w:rFonts w:ascii="Arial" w:hAnsi="Arial" w:cs="Arial"/>
                <w:b/>
                <w:bCs/>
                <w:sz w:val="18"/>
                <w:szCs w:val="18"/>
              </w:rPr>
              <w:t>Anna Harley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6380CD4A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</w:t>
            </w:r>
            <w:r w:rsidR="004F740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DF017C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DF017C" w:rsidRPr="00361A39" w:rsidRDefault="00DF017C" w:rsidP="00DF017C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DF017C" w:rsidRPr="002540CA" w:rsidRDefault="00DF017C" w:rsidP="00DF017C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28F14E5A" w:rsidR="00DF017C" w:rsidRPr="00DF017C" w:rsidRDefault="00DF017C" w:rsidP="00DF017C">
            <w:pPr>
              <w:rPr>
                <w:rFonts w:ascii="Arial" w:hAnsi="Arial"/>
                <w:sz w:val="22"/>
                <w:szCs w:val="22"/>
              </w:rPr>
            </w:pPr>
            <w:r w:rsidRPr="00DF017C">
              <w:rPr>
                <w:sz w:val="22"/>
                <w:szCs w:val="22"/>
              </w:rPr>
              <w:t>Program Materials, cleaning, sunscreen, PD, staff wages, maintenance</w:t>
            </w:r>
            <w:r w:rsidR="001B303F">
              <w:rPr>
                <w:sz w:val="22"/>
                <w:szCs w:val="22"/>
              </w:rPr>
              <w:t>,</w:t>
            </w:r>
            <w:r w:rsidRPr="00DF017C">
              <w:rPr>
                <w:sz w:val="22"/>
                <w:szCs w:val="22"/>
              </w:rPr>
              <w:t xml:space="preserve"> IT support, Kindy Portal, </w:t>
            </w:r>
            <w:r w:rsidR="001B303F">
              <w:rPr>
                <w:sz w:val="22"/>
                <w:szCs w:val="22"/>
              </w:rPr>
              <w:t xml:space="preserve">incursions &amp; </w:t>
            </w:r>
            <w:r w:rsidRPr="00DF017C">
              <w:rPr>
                <w:sz w:val="22"/>
                <w:szCs w:val="22"/>
              </w:rPr>
              <w:t>excursions.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202CBA72" w:rsidR="00DF017C" w:rsidRPr="00DF017C" w:rsidRDefault="00DF017C" w:rsidP="00DF017C">
            <w:pPr>
              <w:rPr>
                <w:rFonts w:ascii="Arial" w:hAnsi="Arial"/>
                <w:sz w:val="22"/>
                <w:szCs w:val="22"/>
              </w:rPr>
            </w:pPr>
            <w:r w:rsidRPr="00DF017C">
              <w:rPr>
                <w:sz w:val="22"/>
                <w:szCs w:val="22"/>
              </w:rPr>
              <w:t xml:space="preserve">Program Materials, cleaning, sunscreen, PD, staff wages, maintenance IT support, Kindy Portal, </w:t>
            </w:r>
            <w:r w:rsidR="001B303F">
              <w:rPr>
                <w:sz w:val="22"/>
                <w:szCs w:val="22"/>
              </w:rPr>
              <w:t xml:space="preserve">incursions &amp; </w:t>
            </w:r>
            <w:r w:rsidRPr="00DF017C">
              <w:rPr>
                <w:sz w:val="22"/>
                <w:szCs w:val="22"/>
              </w:rPr>
              <w:t>excursions.</w:t>
            </w:r>
          </w:p>
        </w:tc>
      </w:tr>
      <w:tr w:rsidR="00DF017C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DF017C" w:rsidRPr="00361A39" w:rsidRDefault="00DF017C" w:rsidP="00DF017C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DF017C" w:rsidRPr="002540CA" w:rsidRDefault="00DF017C" w:rsidP="00DF017C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427048F6" w:rsidR="00DF017C" w:rsidRPr="00361A39" w:rsidRDefault="00DF017C" w:rsidP="00DF017C">
            <w:pPr>
              <w:rPr>
                <w:rFonts w:ascii="Arial" w:hAnsi="Arial"/>
                <w:sz w:val="22"/>
                <w:szCs w:val="22"/>
              </w:rPr>
            </w:pPr>
            <w:r>
              <w:t xml:space="preserve">Attend </w:t>
            </w:r>
            <w:proofErr w:type="gramStart"/>
            <w:r>
              <w:t>600  hours</w:t>
            </w:r>
            <w:proofErr w:type="gramEnd"/>
            <w:r>
              <w:t xml:space="preserve"> of Kindy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462A697A" w:rsidR="00DF017C" w:rsidRPr="00361A39" w:rsidRDefault="00DF017C" w:rsidP="00DF017C">
            <w:pPr>
              <w:rPr>
                <w:rFonts w:ascii="Arial" w:hAnsi="Arial"/>
                <w:sz w:val="22"/>
                <w:szCs w:val="22"/>
              </w:rPr>
            </w:pPr>
            <w:r>
              <w:t>Attend 600 hours of Kindy</w:t>
            </w:r>
          </w:p>
        </w:tc>
      </w:tr>
    </w:tbl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65617428" w:rsidR="00B37BF2" w:rsidRPr="0082405A" w:rsidRDefault="001B303F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Building Fund (voluntary)</w:t>
            </w:r>
          </w:p>
        </w:tc>
        <w:tc>
          <w:tcPr>
            <w:tcW w:w="2409" w:type="dxa"/>
            <w:shd w:val="clear" w:color="auto" w:fill="auto"/>
          </w:tcPr>
          <w:p w14:paraId="2B210F98" w14:textId="0046C3EC" w:rsidR="00B37BF2" w:rsidRPr="0082405A" w:rsidRDefault="001B303F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$60.00 per family per term</w:t>
            </w:r>
          </w:p>
        </w:tc>
        <w:tc>
          <w:tcPr>
            <w:tcW w:w="2665" w:type="dxa"/>
            <w:shd w:val="clear" w:color="auto" w:fill="auto"/>
          </w:tcPr>
          <w:p w14:paraId="2E5FF530" w14:textId="2DCB9204" w:rsidR="00B37BF2" w:rsidRPr="0082405A" w:rsidRDefault="001B303F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  <w:tr w:rsidR="001B303F" w14:paraId="7A15B4F2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672291A3" w14:textId="3F88B1DA" w:rsidR="001B303F" w:rsidRDefault="00F1028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  <w:r w:rsidR="00F32481">
              <w:rPr>
                <w:rFonts w:ascii="Arial" w:hAnsi="Arial"/>
                <w:sz w:val="21"/>
                <w:szCs w:val="21"/>
              </w:rPr>
              <w:t xml:space="preserve"> per family – annual </w:t>
            </w:r>
          </w:p>
        </w:tc>
        <w:tc>
          <w:tcPr>
            <w:tcW w:w="2409" w:type="dxa"/>
            <w:shd w:val="clear" w:color="auto" w:fill="auto"/>
          </w:tcPr>
          <w:p w14:paraId="343A1852" w14:textId="77DC86DD" w:rsidR="001B303F" w:rsidRDefault="00F1028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$11.00 incl GST</w:t>
            </w:r>
          </w:p>
        </w:tc>
        <w:tc>
          <w:tcPr>
            <w:tcW w:w="2665" w:type="dxa"/>
            <w:shd w:val="clear" w:color="auto" w:fill="auto"/>
          </w:tcPr>
          <w:p w14:paraId="33C3D02A" w14:textId="622EB57C" w:rsidR="001B303F" w:rsidRPr="0082405A" w:rsidRDefault="00F1028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F1028D" w14:paraId="18952745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300D4578" w14:textId="074910A3" w:rsidR="00F1028D" w:rsidRDefault="00F1028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Additional Hours Levy - MTW</w:t>
            </w:r>
          </w:p>
        </w:tc>
        <w:tc>
          <w:tcPr>
            <w:tcW w:w="2409" w:type="dxa"/>
            <w:shd w:val="clear" w:color="auto" w:fill="auto"/>
          </w:tcPr>
          <w:p w14:paraId="082ED474" w14:textId="6BBF656A" w:rsidR="00F1028D" w:rsidRDefault="00F1028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$25.00 per </w:t>
            </w:r>
            <w:r w:rsidR="00CE0EB2">
              <w:rPr>
                <w:rFonts w:ascii="Arial" w:hAnsi="Arial"/>
                <w:sz w:val="21"/>
                <w:szCs w:val="21"/>
              </w:rPr>
              <w:t>week</w:t>
            </w:r>
          </w:p>
        </w:tc>
        <w:tc>
          <w:tcPr>
            <w:tcW w:w="2665" w:type="dxa"/>
            <w:shd w:val="clear" w:color="auto" w:fill="auto"/>
          </w:tcPr>
          <w:p w14:paraId="0799210A" w14:textId="736C976E" w:rsidR="00F1028D" w:rsidRDefault="00F1028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03EC3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5ACF" w14:textId="77777777" w:rsidR="00103EC3" w:rsidRDefault="00103EC3" w:rsidP="002D76BC">
      <w:r>
        <w:separator/>
      </w:r>
    </w:p>
  </w:endnote>
  <w:endnote w:type="continuationSeparator" w:id="0">
    <w:p w14:paraId="5DD7EEAC" w14:textId="77777777" w:rsidR="00103EC3" w:rsidRDefault="00103EC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014B" w14:textId="77777777" w:rsidR="00103EC3" w:rsidRDefault="00103EC3" w:rsidP="002D76BC">
      <w:r>
        <w:separator/>
      </w:r>
    </w:p>
  </w:footnote>
  <w:footnote w:type="continuationSeparator" w:id="0">
    <w:p w14:paraId="2F5F185B" w14:textId="77777777" w:rsidR="00103EC3" w:rsidRDefault="00103EC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15F85327" w:rsidR="00AC1E5E" w:rsidRDefault="00F1028D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221743F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8460506" cy="1323975"/>
          <wp:effectExtent l="0" t="0" r="0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50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CE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32CC58E8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03EC3"/>
    <w:rsid w:val="00112EA6"/>
    <w:rsid w:val="001134DC"/>
    <w:rsid w:val="00141CE0"/>
    <w:rsid w:val="00150AA9"/>
    <w:rsid w:val="001B303F"/>
    <w:rsid w:val="001B7113"/>
    <w:rsid w:val="001C13D8"/>
    <w:rsid w:val="001D4617"/>
    <w:rsid w:val="001E2A83"/>
    <w:rsid w:val="0021319C"/>
    <w:rsid w:val="002135AD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4E4954"/>
    <w:rsid w:val="004F740F"/>
    <w:rsid w:val="00515C3D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D6DDA"/>
    <w:rsid w:val="008E01A2"/>
    <w:rsid w:val="008F6D93"/>
    <w:rsid w:val="00921368"/>
    <w:rsid w:val="00937291"/>
    <w:rsid w:val="00947719"/>
    <w:rsid w:val="009507D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0EB2"/>
    <w:rsid w:val="00CE5493"/>
    <w:rsid w:val="00D0663A"/>
    <w:rsid w:val="00D26BE5"/>
    <w:rsid w:val="00D40245"/>
    <w:rsid w:val="00D41277"/>
    <w:rsid w:val="00D441C4"/>
    <w:rsid w:val="00D560D4"/>
    <w:rsid w:val="00DC6E49"/>
    <w:rsid w:val="00DF017C"/>
    <w:rsid w:val="00E15CB8"/>
    <w:rsid w:val="00E97671"/>
    <w:rsid w:val="00EF366B"/>
    <w:rsid w:val="00F1028D"/>
    <w:rsid w:val="00F11ACF"/>
    <w:rsid w:val="00F15F7A"/>
    <w:rsid w:val="00F267F5"/>
    <w:rsid w:val="00F32481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Bardon Kindy</cp:lastModifiedBy>
  <cp:revision>3</cp:revision>
  <cp:lastPrinted>2022-11-08T05:58:00Z</cp:lastPrinted>
  <dcterms:created xsi:type="dcterms:W3CDTF">2024-01-28T22:50:00Z</dcterms:created>
  <dcterms:modified xsi:type="dcterms:W3CDTF">2024-02-01T04:58:00Z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